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CC3E95" w:rsidRDefault="00875CC9" w:rsidP="00435798">
      <w:pPr>
        <w:pStyle w:val="Documenttitle"/>
        <w:spacing w:line="320" w:lineRule="atLeast"/>
        <w:rPr>
          <w:szCs w:val="40"/>
          <w:lang w:val="en-US" w:eastAsia="zh-CN"/>
        </w:rPr>
      </w:pPr>
      <w:r w:rsidRPr="00CC3E95">
        <w:rPr>
          <w:szCs w:val="40"/>
          <w:lang w:val="en-US"/>
        </w:rPr>
        <w:t>Press</w:t>
      </w:r>
      <w:r w:rsidR="001258E7" w:rsidRPr="00CC3E95">
        <w:rPr>
          <w:szCs w:val="40"/>
          <w:lang w:val="en-US"/>
        </w:rPr>
        <w:t xml:space="preserve"> release</w:t>
      </w:r>
    </w:p>
    <w:p w:rsidR="004C3E8A" w:rsidRDefault="004C3E8A" w:rsidP="00435798">
      <w:pPr>
        <w:spacing w:line="320" w:lineRule="atLeast"/>
        <w:rPr>
          <w:sz w:val="24"/>
          <w:lang w:val="en-GB" w:eastAsia="zh-CN"/>
        </w:rPr>
      </w:pPr>
    </w:p>
    <w:p w:rsidR="004A2FD6" w:rsidRPr="00800578" w:rsidRDefault="004A2FD6" w:rsidP="00435798">
      <w:pPr>
        <w:spacing w:line="320" w:lineRule="atLeast"/>
        <w:rPr>
          <w:sz w:val="24"/>
          <w:lang w:val="en-GB" w:eastAsia="zh-CN"/>
        </w:rPr>
      </w:pPr>
    </w:p>
    <w:p w:rsidR="00EE6F6B" w:rsidRDefault="00EE6F6B" w:rsidP="00435798">
      <w:pPr>
        <w:tabs>
          <w:tab w:val="left" w:pos="6120"/>
        </w:tabs>
        <w:spacing w:line="320" w:lineRule="atLeast"/>
        <w:rPr>
          <w:b/>
          <w:sz w:val="24"/>
          <w:lang w:val="en-GB"/>
        </w:rPr>
      </w:pPr>
    </w:p>
    <w:p w:rsidR="005F30A3" w:rsidRDefault="00D46D58" w:rsidP="00435798">
      <w:pPr>
        <w:tabs>
          <w:tab w:val="left" w:pos="6120"/>
        </w:tabs>
        <w:spacing w:line="320" w:lineRule="atLeast"/>
        <w:rPr>
          <w:b/>
          <w:sz w:val="24"/>
          <w:lang w:val="en-GB"/>
        </w:rPr>
      </w:pPr>
      <w:r>
        <w:rPr>
          <w:b/>
          <w:sz w:val="24"/>
          <w:lang w:val="en-GB"/>
        </w:rPr>
        <w:t xml:space="preserve">Eldorado </w:t>
      </w:r>
      <w:proofErr w:type="spellStart"/>
      <w:r>
        <w:rPr>
          <w:b/>
          <w:sz w:val="24"/>
          <w:lang w:val="en-GB"/>
        </w:rPr>
        <w:t>Brasil</w:t>
      </w:r>
      <w:proofErr w:type="spellEnd"/>
      <w:r>
        <w:rPr>
          <w:b/>
          <w:sz w:val="24"/>
          <w:lang w:val="en-GB"/>
        </w:rPr>
        <w:t xml:space="preserve"> sets </w:t>
      </w:r>
      <w:r w:rsidR="00AA24FD">
        <w:rPr>
          <w:b/>
          <w:sz w:val="24"/>
          <w:lang w:val="en-GB"/>
        </w:rPr>
        <w:t xml:space="preserve">new </w:t>
      </w:r>
      <w:r w:rsidR="0093019C">
        <w:rPr>
          <w:b/>
          <w:sz w:val="24"/>
          <w:lang w:val="en-GB"/>
        </w:rPr>
        <w:t xml:space="preserve">pulp </w:t>
      </w:r>
      <w:r>
        <w:rPr>
          <w:b/>
          <w:sz w:val="24"/>
          <w:lang w:val="en-GB"/>
        </w:rPr>
        <w:t xml:space="preserve">production </w:t>
      </w:r>
      <w:r w:rsidR="001B2B9E">
        <w:rPr>
          <w:b/>
          <w:sz w:val="24"/>
          <w:lang w:val="en-GB"/>
        </w:rPr>
        <w:t xml:space="preserve">world </w:t>
      </w:r>
      <w:r>
        <w:rPr>
          <w:b/>
          <w:sz w:val="24"/>
          <w:lang w:val="en-GB"/>
        </w:rPr>
        <w:t>records</w:t>
      </w:r>
      <w:r w:rsidR="008B5A03">
        <w:rPr>
          <w:b/>
          <w:sz w:val="24"/>
          <w:lang w:val="en-GB"/>
        </w:rPr>
        <w:t xml:space="preserve"> </w:t>
      </w:r>
      <w:r w:rsidR="007D7489">
        <w:rPr>
          <w:b/>
          <w:sz w:val="24"/>
          <w:lang w:val="en-GB"/>
        </w:rPr>
        <w:t xml:space="preserve">with </w:t>
      </w:r>
      <w:r w:rsidR="004C3E8A" w:rsidRPr="00800578">
        <w:rPr>
          <w:b/>
          <w:sz w:val="24"/>
          <w:lang w:val="en-GB"/>
        </w:rPr>
        <w:t xml:space="preserve">ANDRITZ </w:t>
      </w:r>
      <w:r w:rsidR="0093019C">
        <w:rPr>
          <w:b/>
          <w:sz w:val="24"/>
          <w:lang w:val="en-GB"/>
        </w:rPr>
        <w:t>technology</w:t>
      </w:r>
      <w:r w:rsidR="005F30A3">
        <w:rPr>
          <w:b/>
          <w:sz w:val="24"/>
          <w:lang w:val="en-GB"/>
        </w:rPr>
        <w:t xml:space="preserve"> </w:t>
      </w:r>
    </w:p>
    <w:p w:rsidR="005F5E19" w:rsidRPr="000F548A" w:rsidRDefault="005F5E19" w:rsidP="00435798">
      <w:pPr>
        <w:tabs>
          <w:tab w:val="left" w:pos="6120"/>
        </w:tabs>
        <w:spacing w:line="320" w:lineRule="atLeast"/>
        <w:rPr>
          <w:b/>
          <w:lang w:val="en-GB" w:eastAsia="zh-CN"/>
        </w:rPr>
      </w:pPr>
    </w:p>
    <w:p w:rsidR="005F5E19" w:rsidRPr="00520724" w:rsidRDefault="00383EC2" w:rsidP="009E0C70">
      <w:pPr>
        <w:spacing w:line="320" w:lineRule="atLeast"/>
        <w:rPr>
          <w:lang w:val="en-GB"/>
        </w:rPr>
      </w:pPr>
      <w:r>
        <w:rPr>
          <w:b/>
          <w:lang w:val="en-US" w:eastAsia="zh-CN"/>
        </w:rPr>
        <w:t>Graz/</w:t>
      </w:r>
      <w:proofErr w:type="spellStart"/>
      <w:r w:rsidR="00D46D58" w:rsidRPr="00CC0882">
        <w:rPr>
          <w:b/>
          <w:lang w:val="en-US" w:eastAsia="zh-CN"/>
        </w:rPr>
        <w:t>Tr</w:t>
      </w:r>
      <w:r w:rsidR="00D46D58" w:rsidRPr="00CC0882">
        <w:rPr>
          <w:rFonts w:cs="Arial"/>
          <w:b/>
          <w:lang w:val="en-US" w:eastAsia="zh-CN"/>
        </w:rPr>
        <w:t>ê</w:t>
      </w:r>
      <w:r w:rsidR="00D46D58" w:rsidRPr="00CC0882">
        <w:rPr>
          <w:b/>
          <w:lang w:val="en-US" w:eastAsia="zh-CN"/>
        </w:rPr>
        <w:t>s</w:t>
      </w:r>
      <w:proofErr w:type="spellEnd"/>
      <w:r w:rsidR="00D46D58" w:rsidRPr="00CC0882">
        <w:rPr>
          <w:b/>
          <w:lang w:val="en-US" w:eastAsia="zh-CN"/>
        </w:rPr>
        <w:t xml:space="preserve"> </w:t>
      </w:r>
      <w:proofErr w:type="spellStart"/>
      <w:r w:rsidR="00D46D58" w:rsidRPr="00CC0882">
        <w:rPr>
          <w:b/>
          <w:lang w:val="en-US" w:eastAsia="zh-CN"/>
        </w:rPr>
        <w:t>Lagoas</w:t>
      </w:r>
      <w:proofErr w:type="spellEnd"/>
      <w:r w:rsidR="00D46D58" w:rsidRPr="00CC0882">
        <w:rPr>
          <w:b/>
          <w:lang w:val="en-US" w:eastAsia="zh-CN"/>
        </w:rPr>
        <w:t xml:space="preserve">, </w:t>
      </w:r>
      <w:r w:rsidR="00431195" w:rsidRPr="00CC0882">
        <w:rPr>
          <w:b/>
          <w:lang w:val="en-US" w:eastAsia="zh-CN"/>
        </w:rPr>
        <w:t xml:space="preserve">April </w:t>
      </w:r>
      <w:r w:rsidR="002C79F3">
        <w:rPr>
          <w:b/>
          <w:lang w:val="en-US" w:eastAsia="zh-CN"/>
        </w:rPr>
        <w:t>29</w:t>
      </w:r>
      <w:bookmarkStart w:id="0" w:name="_GoBack"/>
      <w:bookmarkEnd w:id="0"/>
      <w:r w:rsidR="00431195" w:rsidRPr="00CC0882">
        <w:rPr>
          <w:b/>
          <w:lang w:val="en-US" w:eastAsia="zh-CN"/>
        </w:rPr>
        <w:t xml:space="preserve">, </w:t>
      </w:r>
      <w:r w:rsidR="006835CF" w:rsidRPr="00CC0882">
        <w:rPr>
          <w:b/>
          <w:lang w:val="en-US"/>
        </w:rPr>
        <w:t>20</w:t>
      </w:r>
      <w:r w:rsidR="004D776C" w:rsidRPr="00CC0882">
        <w:rPr>
          <w:b/>
          <w:lang w:val="en-US"/>
        </w:rPr>
        <w:t>1</w:t>
      </w:r>
      <w:r w:rsidR="007762F9" w:rsidRPr="00CC0882">
        <w:rPr>
          <w:b/>
          <w:lang w:val="en-US"/>
        </w:rPr>
        <w:t>4</w:t>
      </w:r>
      <w:r w:rsidR="006835CF" w:rsidRPr="00CC0882">
        <w:rPr>
          <w:b/>
          <w:lang w:val="en-US"/>
        </w:rPr>
        <w:t>.</w:t>
      </w:r>
      <w:r w:rsidR="006835CF" w:rsidRPr="00CC0882">
        <w:rPr>
          <w:lang w:val="en-US"/>
        </w:rPr>
        <w:t xml:space="preserve"> </w:t>
      </w:r>
      <w:r>
        <w:rPr>
          <w:lang w:val="en-US"/>
        </w:rPr>
        <w:t xml:space="preserve"> </w:t>
      </w:r>
      <w:r w:rsidR="00D46D58" w:rsidRPr="00CC0882">
        <w:rPr>
          <w:lang w:val="en-US"/>
        </w:rPr>
        <w:t xml:space="preserve">After a little more than one year of operation, the </w:t>
      </w:r>
      <w:proofErr w:type="gramStart"/>
      <w:r w:rsidR="00D46D58" w:rsidRPr="00CC0882">
        <w:rPr>
          <w:lang w:val="en-US"/>
        </w:rPr>
        <w:t>greenfield</w:t>
      </w:r>
      <w:proofErr w:type="gramEnd"/>
      <w:r w:rsidR="00D46D58" w:rsidRPr="00CC0882">
        <w:rPr>
          <w:lang w:val="en-US"/>
        </w:rPr>
        <w:t xml:space="preserve"> </w:t>
      </w:r>
      <w:r w:rsidR="00AA24FD">
        <w:rPr>
          <w:lang w:val="en-US"/>
        </w:rPr>
        <w:t xml:space="preserve">pulp </w:t>
      </w:r>
      <w:r w:rsidR="00D46D58" w:rsidRPr="00CC0882">
        <w:rPr>
          <w:lang w:val="en-US"/>
        </w:rPr>
        <w:t xml:space="preserve">mill </w:t>
      </w:r>
      <w:r w:rsidR="00AA24FD" w:rsidRPr="00CC0882">
        <w:rPr>
          <w:lang w:val="en-US" w:eastAsia="zh-CN"/>
        </w:rPr>
        <w:t>of</w:t>
      </w:r>
      <w:r w:rsidR="00D46D58" w:rsidRPr="00CC0882">
        <w:rPr>
          <w:lang w:val="en-US"/>
        </w:rPr>
        <w:t xml:space="preserve"> Eldorado </w:t>
      </w:r>
      <w:proofErr w:type="spellStart"/>
      <w:r w:rsidR="00D46D58" w:rsidRPr="00CC0882">
        <w:rPr>
          <w:lang w:val="en-US"/>
        </w:rPr>
        <w:t>Brasil</w:t>
      </w:r>
      <w:proofErr w:type="spellEnd"/>
      <w:r w:rsidR="00D46D58" w:rsidRPr="00CC0882">
        <w:rPr>
          <w:lang w:val="en-US"/>
        </w:rPr>
        <w:t xml:space="preserve"> </w:t>
      </w:r>
      <w:r w:rsidR="00AA24FD">
        <w:rPr>
          <w:lang w:val="en-US"/>
        </w:rPr>
        <w:t xml:space="preserve">in </w:t>
      </w:r>
      <w:proofErr w:type="spellStart"/>
      <w:r w:rsidR="00AA24FD" w:rsidRPr="00CC0882">
        <w:rPr>
          <w:lang w:val="en-US" w:eastAsia="zh-CN"/>
        </w:rPr>
        <w:t>Tr</w:t>
      </w:r>
      <w:r w:rsidR="00AA24FD" w:rsidRPr="00CC0882">
        <w:rPr>
          <w:rFonts w:cs="Arial"/>
          <w:lang w:val="en-US" w:eastAsia="zh-CN"/>
        </w:rPr>
        <w:t>ê</w:t>
      </w:r>
      <w:r w:rsidR="00AA24FD" w:rsidRPr="00CC0882">
        <w:rPr>
          <w:lang w:val="en-US" w:eastAsia="zh-CN"/>
        </w:rPr>
        <w:t>s</w:t>
      </w:r>
      <w:proofErr w:type="spellEnd"/>
      <w:r w:rsidR="00AA24FD" w:rsidRPr="00CC0882">
        <w:rPr>
          <w:lang w:val="en-US" w:eastAsia="zh-CN"/>
        </w:rPr>
        <w:t xml:space="preserve"> </w:t>
      </w:r>
      <w:proofErr w:type="spellStart"/>
      <w:r w:rsidR="00AA24FD" w:rsidRPr="00CC0882">
        <w:rPr>
          <w:lang w:val="en-US" w:eastAsia="zh-CN"/>
        </w:rPr>
        <w:t>Lagoas</w:t>
      </w:r>
      <w:proofErr w:type="spellEnd"/>
      <w:r w:rsidR="00520724">
        <w:rPr>
          <w:lang w:val="en-US" w:eastAsia="zh-CN"/>
        </w:rPr>
        <w:t>, Brazil,</w:t>
      </w:r>
      <w:r w:rsidR="00AA24FD" w:rsidRPr="002315BF">
        <w:rPr>
          <w:lang w:val="en-US"/>
        </w:rPr>
        <w:t xml:space="preserve"> </w:t>
      </w:r>
      <w:r w:rsidR="00AA24FD">
        <w:rPr>
          <w:lang w:val="en-US"/>
        </w:rPr>
        <w:t>set</w:t>
      </w:r>
      <w:r w:rsidR="00AA24FD" w:rsidRPr="00CC0882">
        <w:rPr>
          <w:lang w:val="en-US"/>
        </w:rPr>
        <w:t xml:space="preserve"> </w:t>
      </w:r>
      <w:r w:rsidR="00D46D58" w:rsidRPr="00CC0882">
        <w:rPr>
          <w:lang w:val="en-US"/>
        </w:rPr>
        <w:t>three consecutive world records for daily pulp production in March</w:t>
      </w:r>
      <w:r w:rsidR="002315BF">
        <w:rPr>
          <w:lang w:val="en-US"/>
        </w:rPr>
        <w:t xml:space="preserve"> 2014</w:t>
      </w:r>
      <w:r>
        <w:rPr>
          <w:lang w:val="en-US"/>
        </w:rPr>
        <w:t>.</w:t>
      </w:r>
      <w:r w:rsidR="00CD6004">
        <w:rPr>
          <w:lang w:val="en-US"/>
        </w:rPr>
        <w:t xml:space="preserve"> </w:t>
      </w:r>
      <w:r w:rsidR="005F5E19" w:rsidRPr="00520724">
        <w:rPr>
          <w:lang w:val="en-GB"/>
        </w:rPr>
        <w:t xml:space="preserve">On March 30, 2014, </w:t>
      </w:r>
      <w:r w:rsidR="00D46D58" w:rsidRPr="00520724">
        <w:rPr>
          <w:lang w:val="en-GB"/>
        </w:rPr>
        <w:t xml:space="preserve">Eldorado </w:t>
      </w:r>
      <w:r w:rsidR="005F5E19" w:rsidRPr="00520724">
        <w:rPr>
          <w:lang w:val="en-GB"/>
        </w:rPr>
        <w:t xml:space="preserve">produced </w:t>
      </w:r>
      <w:r w:rsidR="00D46D58" w:rsidRPr="00520724">
        <w:rPr>
          <w:lang w:val="en-GB"/>
        </w:rPr>
        <w:t>5,156</w:t>
      </w:r>
      <w:r w:rsidR="00CD6004">
        <w:rPr>
          <w:lang w:val="en-GB"/>
        </w:rPr>
        <w:t> </w:t>
      </w:r>
      <w:r w:rsidR="00D46D58" w:rsidRPr="00520724">
        <w:rPr>
          <w:lang w:val="en-GB"/>
        </w:rPr>
        <w:t xml:space="preserve">tons </w:t>
      </w:r>
      <w:r w:rsidR="005F5E19" w:rsidRPr="00520724">
        <w:rPr>
          <w:lang w:val="en-GB"/>
        </w:rPr>
        <w:t xml:space="preserve">in a single day, breaking its own </w:t>
      </w:r>
      <w:r w:rsidR="00CD6004" w:rsidRPr="00520724">
        <w:rPr>
          <w:lang w:val="en-GB"/>
        </w:rPr>
        <w:t xml:space="preserve">previous </w:t>
      </w:r>
      <w:r w:rsidR="005F5E19" w:rsidRPr="00520724">
        <w:rPr>
          <w:lang w:val="en-GB"/>
        </w:rPr>
        <w:t>world records</w:t>
      </w:r>
      <w:r w:rsidR="002315BF" w:rsidRPr="00520724">
        <w:rPr>
          <w:lang w:val="en-GB"/>
        </w:rPr>
        <w:t xml:space="preserve"> set </w:t>
      </w:r>
      <w:r w:rsidR="00D46D58" w:rsidRPr="00520724">
        <w:rPr>
          <w:lang w:val="en-GB"/>
        </w:rPr>
        <w:t xml:space="preserve">on March 20, </w:t>
      </w:r>
      <w:r w:rsidR="005F5E19" w:rsidRPr="00520724">
        <w:rPr>
          <w:lang w:val="en-GB"/>
        </w:rPr>
        <w:t>2014 (</w:t>
      </w:r>
      <w:r w:rsidR="00D46D58" w:rsidRPr="00520724">
        <w:rPr>
          <w:lang w:val="en-GB"/>
        </w:rPr>
        <w:t>5,056</w:t>
      </w:r>
      <w:r w:rsidR="00CD6004">
        <w:rPr>
          <w:lang w:val="en-GB"/>
        </w:rPr>
        <w:t> </w:t>
      </w:r>
      <w:r w:rsidR="00D46D58" w:rsidRPr="00520724">
        <w:rPr>
          <w:lang w:val="en-GB"/>
        </w:rPr>
        <w:t>ton</w:t>
      </w:r>
      <w:r w:rsidR="005F5E19" w:rsidRPr="00520724">
        <w:rPr>
          <w:lang w:val="en-GB"/>
        </w:rPr>
        <w:t>s) and March 19, 2014 (</w:t>
      </w:r>
      <w:r w:rsidR="00D46D58" w:rsidRPr="00520724">
        <w:rPr>
          <w:lang w:val="en-GB"/>
        </w:rPr>
        <w:t>4</w:t>
      </w:r>
      <w:r w:rsidR="005F5E19" w:rsidRPr="00520724">
        <w:rPr>
          <w:lang w:val="en-GB"/>
        </w:rPr>
        <w:t>,</w:t>
      </w:r>
      <w:r w:rsidR="00D46D58" w:rsidRPr="00520724">
        <w:rPr>
          <w:lang w:val="en-GB"/>
        </w:rPr>
        <w:t>990</w:t>
      </w:r>
      <w:r w:rsidR="00CD6004">
        <w:rPr>
          <w:lang w:val="en-GB"/>
        </w:rPr>
        <w:t> </w:t>
      </w:r>
      <w:r w:rsidR="00D46D58" w:rsidRPr="00520724">
        <w:rPr>
          <w:lang w:val="en-GB"/>
        </w:rPr>
        <w:t>tons</w:t>
      </w:r>
      <w:r w:rsidRPr="00520724">
        <w:rPr>
          <w:lang w:val="en-GB"/>
        </w:rPr>
        <w:t xml:space="preserve">). </w:t>
      </w:r>
    </w:p>
    <w:p w:rsidR="0093019C" w:rsidRPr="00520724" w:rsidRDefault="0093019C" w:rsidP="009E0C70">
      <w:pPr>
        <w:spacing w:line="320" w:lineRule="atLeast"/>
        <w:rPr>
          <w:lang w:val="en-GB"/>
        </w:rPr>
      </w:pPr>
    </w:p>
    <w:p w:rsidR="005F5E19" w:rsidRPr="00520724" w:rsidRDefault="00CD6004" w:rsidP="009E0C70">
      <w:pPr>
        <w:spacing w:line="320" w:lineRule="atLeast"/>
        <w:rPr>
          <w:lang w:val="en-GB"/>
        </w:rPr>
      </w:pPr>
      <w:r w:rsidRPr="00383EC2">
        <w:rPr>
          <w:lang w:val="en-US"/>
        </w:rPr>
        <w:t xml:space="preserve">The systems used to </w:t>
      </w:r>
      <w:r w:rsidRPr="00520724">
        <w:rPr>
          <w:lang w:val="en-US"/>
        </w:rPr>
        <w:t xml:space="preserve">produce </w:t>
      </w:r>
      <w:r>
        <w:rPr>
          <w:lang w:val="en-US"/>
        </w:rPr>
        <w:t xml:space="preserve">Eldorado’s </w:t>
      </w:r>
      <w:r w:rsidRPr="00520724">
        <w:rPr>
          <w:lang w:val="en-US"/>
        </w:rPr>
        <w:t>high-quality pulp include wood processing, cooking, washing</w:t>
      </w:r>
      <w:r w:rsidRPr="00CD6004">
        <w:rPr>
          <w:lang w:val="en-US"/>
        </w:rPr>
        <w:t>, screening, and bleaching</w:t>
      </w:r>
      <w:r w:rsidRPr="00520724">
        <w:rPr>
          <w:lang w:val="en-US"/>
        </w:rPr>
        <w:t xml:space="preserve"> technologies delivered by ANDRITZ</w:t>
      </w:r>
      <w:r w:rsidR="009E0C70">
        <w:rPr>
          <w:lang w:val="en-US"/>
        </w:rPr>
        <w:t xml:space="preserve"> PULP &amp; PAPER</w:t>
      </w:r>
      <w:r w:rsidRPr="00520724">
        <w:rPr>
          <w:lang w:val="en-US"/>
        </w:rPr>
        <w:t>.</w:t>
      </w:r>
      <w:r>
        <w:rPr>
          <w:lang w:val="en-US"/>
        </w:rPr>
        <w:t xml:space="preserve"> </w:t>
      </w:r>
      <w:r w:rsidR="005F5E19" w:rsidRPr="00520724">
        <w:rPr>
          <w:lang w:val="en-GB"/>
        </w:rPr>
        <w:t xml:space="preserve">The </w:t>
      </w:r>
      <w:r w:rsidR="005F5E19" w:rsidRPr="00034184">
        <w:rPr>
          <w:lang w:val="en-GB"/>
        </w:rPr>
        <w:t>single-vessel continuous digester with Lo-Solids</w:t>
      </w:r>
      <w:r w:rsidR="005F5E19" w:rsidRPr="00034184">
        <w:rPr>
          <w:vertAlign w:val="superscript"/>
          <w:lang w:val="en-GB"/>
        </w:rPr>
        <w:t>®</w:t>
      </w:r>
      <w:r w:rsidR="0093019C" w:rsidRPr="00034184">
        <w:rPr>
          <w:lang w:val="en-GB"/>
        </w:rPr>
        <w:t xml:space="preserve"> </w:t>
      </w:r>
      <w:r w:rsidR="005F5E19" w:rsidRPr="00034184">
        <w:rPr>
          <w:lang w:val="en-GB"/>
        </w:rPr>
        <w:t>cooking and the accompanying fiberline technologies represent state-of-the-art process technology providing the best yield, washing efficiency, and minimal chemical consumption.</w:t>
      </w:r>
      <w:r w:rsidR="00435798" w:rsidRPr="00034184">
        <w:rPr>
          <w:lang w:val="en-GB"/>
        </w:rPr>
        <w:t xml:space="preserve"> The fiberline is fed with high-quality chips </w:t>
      </w:r>
      <w:r w:rsidR="007D7489">
        <w:rPr>
          <w:lang w:val="en-GB"/>
        </w:rPr>
        <w:t>from</w:t>
      </w:r>
      <w:r w:rsidR="007D7489" w:rsidRPr="00034184">
        <w:rPr>
          <w:lang w:val="en-GB"/>
        </w:rPr>
        <w:t xml:space="preserve"> </w:t>
      </w:r>
      <w:r w:rsidR="00435798" w:rsidRPr="00034184">
        <w:rPr>
          <w:lang w:val="en-GB"/>
        </w:rPr>
        <w:t xml:space="preserve">a woodyard consisting of three horizontally fed ANDRITZ HHQ Chippers. </w:t>
      </w:r>
      <w:r w:rsidR="005F5E19" w:rsidRPr="00034184">
        <w:rPr>
          <w:lang w:val="en-GB"/>
        </w:rPr>
        <w:t>ANDRITZ also supplied the complete pulp drying plant (two drying machines</w:t>
      </w:r>
      <w:r w:rsidR="005F5E19" w:rsidRPr="00520724">
        <w:rPr>
          <w:lang w:val="en-GB"/>
        </w:rPr>
        <w:t>) and the entire white liquor plant</w:t>
      </w:r>
      <w:r w:rsidR="00435798" w:rsidRPr="00520724">
        <w:rPr>
          <w:lang w:val="en-GB"/>
        </w:rPr>
        <w:t xml:space="preserve">, including </w:t>
      </w:r>
      <w:r w:rsidR="00383EC2" w:rsidRPr="00520724">
        <w:rPr>
          <w:lang w:val="en-GB"/>
        </w:rPr>
        <w:t xml:space="preserve">the world’s largest lime kiln. </w:t>
      </w:r>
    </w:p>
    <w:p w:rsidR="005F5E19" w:rsidRPr="00520724" w:rsidRDefault="005F5E19" w:rsidP="009E0C70">
      <w:pPr>
        <w:spacing w:line="320" w:lineRule="atLeast"/>
        <w:rPr>
          <w:lang w:val="en-GB"/>
        </w:rPr>
      </w:pPr>
    </w:p>
    <w:p w:rsidR="00431195" w:rsidRDefault="005F5E19" w:rsidP="009E0C70">
      <w:pPr>
        <w:spacing w:line="320" w:lineRule="atLeast"/>
        <w:rPr>
          <w:lang w:val="en-GB"/>
        </w:rPr>
      </w:pPr>
      <w:r w:rsidRPr="00520724">
        <w:rPr>
          <w:lang w:val="en-GB"/>
        </w:rPr>
        <w:t xml:space="preserve">With annual production </w:t>
      </w:r>
      <w:r w:rsidR="00060A59" w:rsidRPr="00520724">
        <w:rPr>
          <w:lang w:val="en-GB"/>
        </w:rPr>
        <w:t>of</w:t>
      </w:r>
      <w:r w:rsidR="0093019C" w:rsidRPr="00520724">
        <w:rPr>
          <w:lang w:val="en-GB"/>
        </w:rPr>
        <w:t xml:space="preserve"> </w:t>
      </w:r>
      <w:r w:rsidRPr="00520724">
        <w:rPr>
          <w:lang w:val="en-GB"/>
        </w:rPr>
        <w:t>approximately 1.5 million</w:t>
      </w:r>
      <w:r w:rsidR="00481C05">
        <w:rPr>
          <w:lang w:val="en-GB"/>
        </w:rPr>
        <w:t> </w:t>
      </w:r>
      <w:r w:rsidR="0093019C" w:rsidRPr="00520724">
        <w:rPr>
          <w:lang w:val="en-GB"/>
        </w:rPr>
        <w:t xml:space="preserve">tons of </w:t>
      </w:r>
      <w:r w:rsidRPr="00520724">
        <w:rPr>
          <w:lang w:val="en-GB"/>
        </w:rPr>
        <w:t xml:space="preserve">bleached eucalyptus market pulp, Eldorado </w:t>
      </w:r>
      <w:r w:rsidR="0093019C" w:rsidRPr="00520724">
        <w:rPr>
          <w:lang w:val="en-GB"/>
        </w:rPr>
        <w:t xml:space="preserve">is currently the largest single-line </w:t>
      </w:r>
      <w:r w:rsidR="00383EC2" w:rsidRPr="00520724">
        <w:rPr>
          <w:lang w:val="en-GB"/>
        </w:rPr>
        <w:t>pulp mill in the world.</w:t>
      </w:r>
      <w:r w:rsidR="00481C05">
        <w:rPr>
          <w:lang w:val="en-GB"/>
        </w:rPr>
        <w:t xml:space="preserve"> </w:t>
      </w:r>
      <w:r w:rsidR="00481C05" w:rsidRPr="00CC0882">
        <w:rPr>
          <w:rFonts w:cs="Arial"/>
          <w:szCs w:val="20"/>
          <w:lang w:val="en-US"/>
        </w:rPr>
        <w:t>With this order, ANDRITZ once again confirms its leading global position as a supplier of complete pulp production lines.</w:t>
      </w:r>
    </w:p>
    <w:p w:rsidR="0093019C" w:rsidRDefault="0093019C" w:rsidP="00435798">
      <w:pPr>
        <w:spacing w:line="320" w:lineRule="atLeast"/>
        <w:jc w:val="both"/>
        <w:rPr>
          <w:lang w:val="en-GB"/>
        </w:rPr>
      </w:pPr>
    </w:p>
    <w:p w:rsidR="008F0C59" w:rsidRDefault="00800578" w:rsidP="00435798">
      <w:pPr>
        <w:spacing w:line="320" w:lineRule="atLeast"/>
        <w:jc w:val="center"/>
        <w:rPr>
          <w:lang w:val="en-GB" w:eastAsia="zh-CN"/>
        </w:rPr>
      </w:pPr>
      <w:r>
        <w:rPr>
          <w:szCs w:val="22"/>
          <w:lang w:val="en-US" w:eastAsia="zh-CN"/>
        </w:rPr>
        <w:t xml:space="preserve">– </w:t>
      </w:r>
      <w:r w:rsidR="008F0C59">
        <w:rPr>
          <w:rFonts w:hint="eastAsia"/>
          <w:szCs w:val="22"/>
          <w:lang w:val="en-US" w:eastAsia="zh-CN"/>
        </w:rPr>
        <w:t xml:space="preserve">End </w:t>
      </w:r>
      <w:r>
        <w:rPr>
          <w:szCs w:val="22"/>
          <w:lang w:val="en-US" w:eastAsia="zh-CN"/>
        </w:rPr>
        <w:t>–</w:t>
      </w:r>
    </w:p>
    <w:p w:rsidR="006835CF" w:rsidRPr="006835CF" w:rsidRDefault="006835CF" w:rsidP="00435798">
      <w:pPr>
        <w:spacing w:line="320" w:lineRule="atLeast"/>
        <w:rPr>
          <w:bCs/>
          <w:sz w:val="18"/>
          <w:szCs w:val="18"/>
          <w:lang w:val="en-US" w:eastAsia="zh-CN"/>
        </w:rPr>
      </w:pPr>
    </w:p>
    <w:p w:rsidR="00276D12" w:rsidRDefault="00D46D64" w:rsidP="00435798">
      <w:pPr>
        <w:tabs>
          <w:tab w:val="right" w:pos="4536"/>
          <w:tab w:val="decimal" w:pos="6663"/>
          <w:tab w:val="decimal" w:pos="8931"/>
        </w:tabs>
        <w:spacing w:line="320" w:lineRule="atLeast"/>
        <w:outlineLvl w:val="0"/>
        <w:rPr>
          <w:color w:val="000000"/>
          <w:sz w:val="18"/>
          <w:lang w:val="de-AT"/>
        </w:rPr>
      </w:pPr>
      <w:r w:rsidRPr="00435798">
        <w:rPr>
          <w:noProof/>
          <w:color w:val="000000"/>
          <w:sz w:val="18"/>
          <w:lang w:val="de-AT" w:eastAsia="de-AT"/>
        </w:rPr>
        <w:drawing>
          <wp:inline distT="0" distB="0" distL="0" distR="0" wp14:anchorId="6C43549D" wp14:editId="6E11EB8A">
            <wp:extent cx="4423404" cy="291145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dorado_fiberlin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23404" cy="2911450"/>
                    </a:xfrm>
                    <a:prstGeom prst="rect">
                      <a:avLst/>
                    </a:prstGeom>
                  </pic:spPr>
                </pic:pic>
              </a:graphicData>
            </a:graphic>
          </wp:inline>
        </w:drawing>
      </w:r>
    </w:p>
    <w:p w:rsidR="00FC091E" w:rsidRPr="00CC0882" w:rsidRDefault="00FC091E" w:rsidP="00435798">
      <w:pPr>
        <w:tabs>
          <w:tab w:val="right" w:pos="4536"/>
          <w:tab w:val="decimal" w:pos="6663"/>
          <w:tab w:val="decimal" w:pos="8931"/>
        </w:tabs>
        <w:spacing w:line="320" w:lineRule="atLeast"/>
        <w:outlineLvl w:val="0"/>
        <w:rPr>
          <w:color w:val="000000"/>
          <w:sz w:val="18"/>
          <w:lang w:val="en-US"/>
        </w:rPr>
      </w:pPr>
      <w:r w:rsidRPr="00CC0882">
        <w:rPr>
          <w:rFonts w:cs="Arial" w:hint="eastAsia"/>
          <w:color w:val="0070C0"/>
          <w:sz w:val="18"/>
          <w:lang w:val="en-US"/>
        </w:rPr>
        <w:t>▲</w:t>
      </w:r>
      <w:r w:rsidRPr="00CC0882">
        <w:rPr>
          <w:color w:val="000000"/>
          <w:sz w:val="18"/>
          <w:lang w:val="en-US"/>
        </w:rPr>
        <w:t xml:space="preserve"> </w:t>
      </w:r>
      <w:r w:rsidR="004B69DE">
        <w:rPr>
          <w:color w:val="000000"/>
          <w:sz w:val="18"/>
          <w:lang w:val="en-US"/>
        </w:rPr>
        <w:t>New production world record: t</w:t>
      </w:r>
      <w:r w:rsidR="005F5E19" w:rsidRPr="00CC0882">
        <w:rPr>
          <w:color w:val="000000"/>
          <w:sz w:val="18"/>
          <w:lang w:val="en-US"/>
        </w:rPr>
        <w:t xml:space="preserve">he ANDRITZ </w:t>
      </w:r>
      <w:proofErr w:type="spellStart"/>
      <w:r w:rsidR="005F5E19" w:rsidRPr="00CC0882">
        <w:rPr>
          <w:color w:val="000000"/>
          <w:sz w:val="18"/>
          <w:lang w:val="en-US"/>
        </w:rPr>
        <w:t>fiberline</w:t>
      </w:r>
      <w:proofErr w:type="spellEnd"/>
      <w:r w:rsidR="005F5E19" w:rsidRPr="00CC0882">
        <w:rPr>
          <w:color w:val="000000"/>
          <w:sz w:val="18"/>
          <w:lang w:val="en-US"/>
        </w:rPr>
        <w:t xml:space="preserve"> at Eldorado </w:t>
      </w:r>
      <w:proofErr w:type="spellStart"/>
      <w:r w:rsidR="005F5E19" w:rsidRPr="00CC0882">
        <w:rPr>
          <w:color w:val="000000"/>
          <w:sz w:val="18"/>
          <w:lang w:val="en-US"/>
        </w:rPr>
        <w:t>Brasil</w:t>
      </w:r>
      <w:proofErr w:type="spellEnd"/>
      <w:r w:rsidR="00C61794" w:rsidRPr="00CC0882">
        <w:rPr>
          <w:color w:val="000000"/>
          <w:sz w:val="18"/>
          <w:lang w:val="en-US"/>
        </w:rPr>
        <w:t xml:space="preserve"> </w:t>
      </w:r>
    </w:p>
    <w:p w:rsidR="00FC091E" w:rsidRPr="00CC0882" w:rsidRDefault="00FC091E" w:rsidP="00435798">
      <w:pPr>
        <w:tabs>
          <w:tab w:val="right" w:pos="4536"/>
          <w:tab w:val="decimal" w:pos="6663"/>
          <w:tab w:val="decimal" w:pos="8931"/>
        </w:tabs>
        <w:spacing w:line="320" w:lineRule="atLeast"/>
        <w:outlineLvl w:val="0"/>
        <w:rPr>
          <w:color w:val="000000"/>
          <w:sz w:val="18"/>
          <w:lang w:val="en-US"/>
        </w:rPr>
      </w:pPr>
    </w:p>
    <w:p w:rsidR="00FC091E" w:rsidRPr="00CC0882" w:rsidRDefault="00FC091E" w:rsidP="00435798">
      <w:pPr>
        <w:tabs>
          <w:tab w:val="right" w:pos="4536"/>
          <w:tab w:val="decimal" w:pos="6663"/>
          <w:tab w:val="decimal" w:pos="8931"/>
        </w:tabs>
        <w:spacing w:line="320" w:lineRule="atLeast"/>
        <w:outlineLvl w:val="0"/>
        <w:rPr>
          <w:color w:val="000000"/>
          <w:sz w:val="18"/>
          <w:lang w:val="en-US"/>
        </w:rPr>
      </w:pPr>
    </w:p>
    <w:p w:rsidR="00435798" w:rsidRDefault="00435798" w:rsidP="00435798">
      <w:pPr>
        <w:pStyle w:val="HTMLVorformatiert"/>
        <w:shd w:val="clear" w:color="auto" w:fill="FFFFFF"/>
        <w:spacing w:line="320" w:lineRule="atLeast"/>
        <w:ind w:right="74"/>
        <w:outlineLvl w:val="0"/>
        <w:rPr>
          <w:rFonts w:ascii="Arial" w:hAnsi="Arial" w:cs="Arial"/>
          <w:b/>
          <w:color w:val="000000"/>
          <w:sz w:val="18"/>
          <w:szCs w:val="18"/>
          <w:lang w:val="en-US"/>
        </w:rPr>
      </w:pPr>
    </w:p>
    <w:p w:rsidR="00034184" w:rsidRDefault="00034184" w:rsidP="00034184">
      <w:pPr>
        <w:pStyle w:val="HTMLVorformatiert"/>
        <w:shd w:val="clear" w:color="auto" w:fill="FFFFFF"/>
        <w:spacing w:line="240" w:lineRule="exact"/>
        <w:ind w:right="74"/>
        <w:outlineLvl w:val="0"/>
        <w:rPr>
          <w:rFonts w:ascii="Arial" w:hAnsi="Arial"/>
          <w:b/>
          <w:color w:val="000000"/>
          <w:sz w:val="18"/>
          <w:szCs w:val="18"/>
          <w:lang w:val="en-US"/>
        </w:rPr>
      </w:pPr>
    </w:p>
    <w:p w:rsidR="0004762E" w:rsidRDefault="0004762E" w:rsidP="00034184">
      <w:pPr>
        <w:pStyle w:val="HTMLVorformatiert"/>
        <w:shd w:val="clear" w:color="auto" w:fill="FFFFFF"/>
        <w:spacing w:line="240" w:lineRule="exact"/>
        <w:ind w:right="74"/>
        <w:outlineLvl w:val="0"/>
        <w:rPr>
          <w:rFonts w:ascii="Arial" w:hAnsi="Arial"/>
          <w:b/>
          <w:color w:val="000000"/>
          <w:sz w:val="18"/>
          <w:szCs w:val="18"/>
          <w:lang w:val="en-US"/>
        </w:rPr>
      </w:pPr>
    </w:p>
    <w:p w:rsidR="0004762E" w:rsidRDefault="0004762E" w:rsidP="00034184">
      <w:pPr>
        <w:pStyle w:val="HTMLVorformatiert"/>
        <w:shd w:val="clear" w:color="auto" w:fill="FFFFFF"/>
        <w:spacing w:line="240" w:lineRule="exact"/>
        <w:ind w:right="74"/>
        <w:outlineLvl w:val="0"/>
        <w:rPr>
          <w:rFonts w:ascii="Arial" w:hAnsi="Arial"/>
          <w:b/>
          <w:color w:val="000000"/>
          <w:sz w:val="18"/>
          <w:szCs w:val="18"/>
          <w:lang w:val="en-US"/>
        </w:rPr>
      </w:pPr>
    </w:p>
    <w:p w:rsidR="00034184" w:rsidRPr="001B23D5" w:rsidRDefault="00034184" w:rsidP="00034184">
      <w:pPr>
        <w:pStyle w:val="HTMLVorformatiert"/>
        <w:shd w:val="clear" w:color="auto" w:fill="FFFFFF"/>
        <w:spacing w:line="240" w:lineRule="exact"/>
        <w:ind w:right="74"/>
        <w:outlineLvl w:val="0"/>
        <w:rPr>
          <w:rFonts w:ascii="Arial" w:hAnsi="Arial"/>
          <w:b/>
          <w:color w:val="000000"/>
          <w:sz w:val="18"/>
          <w:szCs w:val="18"/>
          <w:lang w:val="en-US"/>
        </w:rPr>
      </w:pPr>
      <w:r w:rsidRPr="001B23D5">
        <w:rPr>
          <w:rFonts w:ascii="Arial" w:hAnsi="Arial"/>
          <w:b/>
          <w:color w:val="000000"/>
          <w:sz w:val="18"/>
          <w:szCs w:val="18"/>
          <w:lang w:val="en-US"/>
        </w:rPr>
        <w:t xml:space="preserve">Press release and photo available for download </w:t>
      </w:r>
    </w:p>
    <w:p w:rsidR="00034184" w:rsidRPr="00711EF6" w:rsidRDefault="00034184" w:rsidP="00034184">
      <w:pPr>
        <w:pStyle w:val="HTMLVorformatiert"/>
        <w:shd w:val="clear" w:color="auto" w:fill="FFFFFF"/>
        <w:spacing w:line="240" w:lineRule="exact"/>
        <w:ind w:right="74"/>
        <w:outlineLvl w:val="0"/>
        <w:rPr>
          <w:rFonts w:ascii="Arial" w:hAnsi="Arial"/>
          <w:color w:val="000000"/>
          <w:sz w:val="18"/>
          <w:szCs w:val="18"/>
          <w:lang w:val="en-US"/>
        </w:rPr>
      </w:pPr>
      <w:r w:rsidRPr="001B23D5">
        <w:rPr>
          <w:rFonts w:ascii="Arial" w:hAnsi="Arial"/>
          <w:color w:val="000000"/>
          <w:sz w:val="18"/>
          <w:szCs w:val="18"/>
          <w:lang w:val="en-US"/>
        </w:rPr>
        <w:t xml:space="preserve">Press release and photo are available for download at the ANDRITZ web site: </w:t>
      </w:r>
      <w:hyperlink r:id="rId9" w:history="1">
        <w:r w:rsidRPr="001B23D5">
          <w:rPr>
            <w:rStyle w:val="Hyperlink"/>
            <w:rFonts w:ascii="Arial" w:hAnsi="Arial"/>
            <w:sz w:val="18"/>
            <w:szCs w:val="18"/>
            <w:lang w:val="en-US"/>
          </w:rPr>
          <w:t>www.andritz.com/news</w:t>
        </w:r>
      </w:hyperlink>
      <w:r w:rsidRPr="001B23D5">
        <w:rPr>
          <w:rFonts w:ascii="Arial" w:hAnsi="Arial"/>
          <w:color w:val="000000"/>
          <w:sz w:val="18"/>
          <w:szCs w:val="18"/>
          <w:lang w:val="en-US"/>
        </w:rPr>
        <w:t>. The photo may be published free of charge if the source is stated: “Photo: ANDRITZ”.</w:t>
      </w:r>
    </w:p>
    <w:p w:rsidR="00034184" w:rsidRPr="00711EF6" w:rsidRDefault="00034184" w:rsidP="00034184">
      <w:pPr>
        <w:pStyle w:val="HTMLVorformatiert"/>
        <w:shd w:val="clear" w:color="auto" w:fill="FFFFFF"/>
        <w:spacing w:line="240" w:lineRule="exact"/>
        <w:ind w:right="74"/>
        <w:outlineLvl w:val="0"/>
        <w:rPr>
          <w:rFonts w:ascii="Arial" w:hAnsi="Arial"/>
          <w:color w:val="000000"/>
          <w:sz w:val="18"/>
          <w:szCs w:val="18"/>
          <w:lang w:val="en-US"/>
        </w:rPr>
      </w:pPr>
    </w:p>
    <w:p w:rsidR="00034184" w:rsidRPr="00711EF6" w:rsidRDefault="00034184" w:rsidP="00034184">
      <w:pPr>
        <w:pStyle w:val="HTMLVorformatiert"/>
        <w:shd w:val="clear" w:color="auto" w:fill="FFFFFF"/>
        <w:spacing w:line="240" w:lineRule="exact"/>
        <w:ind w:right="74"/>
        <w:outlineLvl w:val="0"/>
        <w:rPr>
          <w:rFonts w:ascii="MS Mincho" w:eastAsia="MS Mincho" w:hAnsi="MS Mincho" w:cs="Times New Roman"/>
          <w:b/>
          <w:color w:val="000000"/>
          <w:sz w:val="18"/>
          <w:szCs w:val="18"/>
          <w:lang w:val="en-US"/>
        </w:rPr>
      </w:pPr>
      <w:r w:rsidRPr="00711EF6">
        <w:rPr>
          <w:rFonts w:ascii="Arial" w:hAnsi="Arial"/>
          <w:b/>
          <w:color w:val="000000"/>
          <w:sz w:val="18"/>
          <w:szCs w:val="18"/>
          <w:lang w:val="en-US"/>
        </w:rPr>
        <w:t>For further information, please contact:</w:t>
      </w:r>
    </w:p>
    <w:p w:rsidR="00034184" w:rsidRPr="00711EF6" w:rsidRDefault="00034184" w:rsidP="00034184">
      <w:pPr>
        <w:spacing w:line="240" w:lineRule="exact"/>
        <w:jc w:val="both"/>
        <w:outlineLvl w:val="0"/>
        <w:rPr>
          <w:sz w:val="18"/>
          <w:szCs w:val="18"/>
          <w:lang w:val="en-US"/>
        </w:rPr>
      </w:pPr>
      <w:r w:rsidRPr="00711EF6">
        <w:rPr>
          <w:sz w:val="18"/>
          <w:szCs w:val="18"/>
          <w:lang w:val="en-US"/>
        </w:rPr>
        <w:t>Oliver Pokorny</w:t>
      </w:r>
    </w:p>
    <w:p w:rsidR="00034184" w:rsidRPr="00711EF6" w:rsidRDefault="00034184" w:rsidP="00034184">
      <w:pPr>
        <w:spacing w:line="240" w:lineRule="exact"/>
        <w:jc w:val="both"/>
        <w:rPr>
          <w:sz w:val="18"/>
          <w:szCs w:val="18"/>
          <w:lang w:val="en-US"/>
        </w:rPr>
      </w:pPr>
      <w:r w:rsidRPr="00711EF6">
        <w:rPr>
          <w:sz w:val="18"/>
          <w:szCs w:val="18"/>
          <w:lang w:val="en-US"/>
        </w:rPr>
        <w:t>Head of Corporate Communications</w:t>
      </w:r>
    </w:p>
    <w:p w:rsidR="00034184" w:rsidRPr="00711EF6" w:rsidRDefault="00034184" w:rsidP="00034184">
      <w:pPr>
        <w:spacing w:line="240" w:lineRule="exact"/>
        <w:jc w:val="both"/>
        <w:rPr>
          <w:sz w:val="18"/>
          <w:szCs w:val="18"/>
          <w:lang w:val="en-US"/>
        </w:rPr>
      </w:pPr>
      <w:r w:rsidRPr="00711EF6">
        <w:rPr>
          <w:sz w:val="18"/>
          <w:szCs w:val="18"/>
          <w:lang w:val="en-US"/>
        </w:rPr>
        <w:t>oliver.pokorny@andritz.com</w:t>
      </w:r>
    </w:p>
    <w:p w:rsidR="00034184" w:rsidRPr="00711EF6" w:rsidRDefault="00034184" w:rsidP="00034184">
      <w:pPr>
        <w:spacing w:line="240" w:lineRule="exact"/>
        <w:jc w:val="both"/>
        <w:rPr>
          <w:sz w:val="18"/>
          <w:szCs w:val="18"/>
          <w:lang w:val="en-US"/>
        </w:rPr>
      </w:pPr>
      <w:r w:rsidRPr="00711EF6">
        <w:rPr>
          <w:sz w:val="18"/>
          <w:szCs w:val="18"/>
          <w:lang w:val="en-US"/>
        </w:rPr>
        <w:t>www.andritz.com</w:t>
      </w:r>
    </w:p>
    <w:p w:rsidR="00034184" w:rsidRPr="00711EF6" w:rsidRDefault="00034184" w:rsidP="00034184">
      <w:pPr>
        <w:spacing w:line="240" w:lineRule="exact"/>
        <w:rPr>
          <w:sz w:val="18"/>
          <w:szCs w:val="18"/>
          <w:lang w:val="en-US"/>
        </w:rPr>
      </w:pPr>
    </w:p>
    <w:p w:rsidR="00034184" w:rsidRPr="00711EF6" w:rsidRDefault="00034184" w:rsidP="00034184">
      <w:pPr>
        <w:spacing w:line="240" w:lineRule="exact"/>
        <w:outlineLvl w:val="0"/>
        <w:rPr>
          <w:b/>
          <w:bCs/>
          <w:sz w:val="18"/>
          <w:szCs w:val="18"/>
          <w:lang w:val="en-US"/>
        </w:rPr>
      </w:pPr>
      <w:r w:rsidRPr="00711EF6">
        <w:rPr>
          <w:b/>
          <w:sz w:val="18"/>
          <w:szCs w:val="18"/>
          <w:lang w:val="en-US"/>
        </w:rPr>
        <w:t>The ANDRITZ GROUP</w:t>
      </w:r>
    </w:p>
    <w:p w:rsidR="00034184" w:rsidRPr="00711EF6" w:rsidRDefault="00034184" w:rsidP="00034184">
      <w:pPr>
        <w:spacing w:line="240" w:lineRule="exact"/>
        <w:rPr>
          <w:sz w:val="18"/>
          <w:szCs w:val="18"/>
          <w:lang w:val="en-US"/>
        </w:rPr>
      </w:pPr>
      <w:r w:rsidRPr="00711EF6">
        <w:rPr>
          <w:sz w:val="18"/>
          <w:szCs w:val="18"/>
          <w:lang w:val="en-US"/>
        </w:rPr>
        <w:t>The ANDRITZ GROUP is a globally leading supplier of plants, equipment, and services for hydropower stations, the pulp and paper industry, the metalworking and steel industries, and solid/liquid separation in the municipal and industrial sectors. The publicly listed, international technology Group is headquartered in Graz, Austria, and has a staff of around 23,700 employees. ANDRITZ operates over 2</w:t>
      </w:r>
      <w:r>
        <w:rPr>
          <w:sz w:val="18"/>
          <w:szCs w:val="18"/>
          <w:lang w:val="en-US"/>
        </w:rPr>
        <w:t>5</w:t>
      </w:r>
      <w:r w:rsidRPr="00711EF6">
        <w:rPr>
          <w:sz w:val="18"/>
          <w:szCs w:val="18"/>
          <w:lang w:val="en-US"/>
        </w:rPr>
        <w:t>0</w:t>
      </w:r>
      <w:r>
        <w:rPr>
          <w:sz w:val="18"/>
          <w:szCs w:val="18"/>
          <w:lang w:val="en-US"/>
        </w:rPr>
        <w:t xml:space="preserve"> </w:t>
      </w:r>
      <w:r w:rsidRPr="00711EF6">
        <w:rPr>
          <w:sz w:val="18"/>
          <w:szCs w:val="18"/>
          <w:lang w:val="en-US"/>
        </w:rPr>
        <w:t>production sites as well as service and sales companies all around the world. The ANDRITZ GROUP ranks among the global market leaders in all four of its business areas. One of the Group’s overall strategic goals is to strengthen and extend this position. At the same time, the company aims to secure the continuation of profitable growth in the long term.</w:t>
      </w:r>
    </w:p>
    <w:p w:rsidR="00034184" w:rsidRPr="00711EF6" w:rsidRDefault="00034184" w:rsidP="00034184">
      <w:pPr>
        <w:spacing w:line="240" w:lineRule="exact"/>
        <w:rPr>
          <w:sz w:val="18"/>
          <w:szCs w:val="18"/>
          <w:lang w:val="en-US"/>
        </w:rPr>
      </w:pPr>
    </w:p>
    <w:p w:rsidR="00034184" w:rsidRPr="00711EF6" w:rsidRDefault="00034184" w:rsidP="00034184">
      <w:pPr>
        <w:spacing w:line="240" w:lineRule="exact"/>
        <w:rPr>
          <w:b/>
          <w:sz w:val="18"/>
          <w:szCs w:val="18"/>
          <w:lang w:val="en-US"/>
        </w:rPr>
      </w:pPr>
      <w:r w:rsidRPr="00711EF6">
        <w:rPr>
          <w:b/>
          <w:sz w:val="18"/>
          <w:szCs w:val="18"/>
          <w:lang w:val="en-US"/>
        </w:rPr>
        <w:t>ANDRITZ PULP &amp; PAPER</w:t>
      </w:r>
    </w:p>
    <w:p w:rsidR="00034184" w:rsidRPr="00711EF6" w:rsidRDefault="00034184" w:rsidP="00034184">
      <w:pPr>
        <w:spacing w:line="240" w:lineRule="exact"/>
        <w:rPr>
          <w:sz w:val="18"/>
          <w:szCs w:val="18"/>
          <w:lang w:val="en-US"/>
        </w:rPr>
      </w:pPr>
      <w:r w:rsidRPr="00711EF6">
        <w:rPr>
          <w:sz w:val="18"/>
          <w:szCs w:val="18"/>
          <w:lang w:val="en-US"/>
        </w:rPr>
        <w:t>The business area is a leading global supplier of equipment, systems, and services for the production and processing of all types of pulps,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board; the calendering and coating of paper; as well as treatment of reject materials and sludge. The service range includes modernization, rebuilds, spare and wear parts, service and maintenance, as well as machine transfer and second-hand equipment. Biomass, steam, and recovery boilers, gasification plants for energy production, flue gas cleaning plants, production equipment for biofuel (second generation) and biomass pelleting, biomass torrefaction, plants for the production of nonwovens, dissolving pulp, plastic films, and panelboards (MDF), and recycling plants are also allocated to the business area.</w:t>
      </w:r>
    </w:p>
    <w:p w:rsidR="00034184" w:rsidRPr="00711EF6" w:rsidRDefault="00034184" w:rsidP="00034184">
      <w:pPr>
        <w:spacing w:line="240" w:lineRule="exact"/>
        <w:rPr>
          <w:sz w:val="18"/>
          <w:szCs w:val="18"/>
          <w:lang w:val="en-US"/>
        </w:rPr>
      </w:pPr>
    </w:p>
    <w:p w:rsidR="00034184" w:rsidRDefault="00034184" w:rsidP="00435798">
      <w:pPr>
        <w:pStyle w:val="HTMLVorformatiert"/>
        <w:shd w:val="clear" w:color="auto" w:fill="FFFFFF"/>
        <w:spacing w:line="320" w:lineRule="atLeast"/>
        <w:ind w:right="74"/>
        <w:outlineLvl w:val="0"/>
        <w:rPr>
          <w:rFonts w:ascii="Arial" w:hAnsi="Arial" w:cs="Arial"/>
          <w:b/>
          <w:color w:val="000000"/>
          <w:sz w:val="18"/>
          <w:szCs w:val="18"/>
          <w:lang w:val="en-US"/>
        </w:rPr>
      </w:pPr>
    </w:p>
    <w:sectPr w:rsidR="00034184" w:rsidSect="00174EF9">
      <w:headerReference w:type="default" r:id="rId10"/>
      <w:headerReference w:type="first" r:id="rId11"/>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0B2" w:rsidRDefault="000350B2">
      <w:r>
        <w:separator/>
      </w:r>
    </w:p>
  </w:endnote>
  <w:endnote w:type="continuationSeparator" w:id="0">
    <w:p w:rsidR="000350B2" w:rsidRDefault="00035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0B2" w:rsidRDefault="000350B2">
      <w:r>
        <w:separator/>
      </w:r>
    </w:p>
  </w:footnote>
  <w:footnote w:type="continuationSeparator" w:id="0">
    <w:p w:rsidR="000350B2" w:rsidRDefault="000350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4A2FD6" w:rsidP="00A16754">
    <w:pPr>
      <w:pStyle w:val="Kopfzeile"/>
      <w:jc w:val="right"/>
    </w:pPr>
    <w:r>
      <w:rPr>
        <w:noProof/>
        <w:lang w:val="de-AT" w:eastAsia="de-AT"/>
      </w:rPr>
      <w:drawing>
        <wp:anchor distT="0" distB="0" distL="114300" distR="114300" simplePos="0" relativeHeight="251656704" behindDoc="0" locked="1" layoutInCell="1" allowOverlap="1" wp14:anchorId="5E36CF1F" wp14:editId="77B4BB64">
          <wp:simplePos x="0" y="0"/>
          <wp:positionH relativeFrom="column">
            <wp:posOffset>4608830</wp:posOffset>
          </wp:positionH>
          <wp:positionV relativeFrom="paragraph">
            <wp:posOffset>22860</wp:posOffset>
          </wp:positionV>
          <wp:extent cx="1528445" cy="506095"/>
          <wp:effectExtent l="0" t="0" r="0" b="8255"/>
          <wp:wrapNone/>
          <wp:docPr id="5" name="Picture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2C79F3">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2C79F3">
      <w:rPr>
        <w:noProof/>
        <w:color w:val="000000"/>
        <w:szCs w:val="20"/>
      </w:rPr>
      <w:t>2</w:t>
    </w:r>
    <w:r w:rsidRPr="008A6F0F">
      <w:rPr>
        <w:color w:val="000000"/>
        <w:szCs w:val="20"/>
      </w:rPr>
      <w:fldChar w:fldCharType="end"/>
    </w:r>
    <w:r w:rsidRPr="008A6F0F">
      <w:rPr>
        <w:color w:val="000000"/>
        <w:szCs w:val="20"/>
      </w:rPr>
      <w:t>)</w:t>
    </w:r>
  </w:p>
  <w:p w:rsidR="00215A3A" w:rsidRDefault="00215A3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4A2FD6" w:rsidP="00B17E06">
    <w:pPr>
      <w:pStyle w:val="Kopfzeile"/>
      <w:jc w:val="right"/>
    </w:pPr>
    <w:r>
      <w:rPr>
        <w:noProof/>
        <w:lang w:val="de-AT" w:eastAsia="de-AT"/>
      </w:rPr>
      <w:drawing>
        <wp:anchor distT="0" distB="0" distL="114300" distR="114300" simplePos="0" relativeHeight="251657728" behindDoc="0" locked="1" layoutInCell="1" allowOverlap="1" wp14:anchorId="6B85D114" wp14:editId="07B2DFBC">
          <wp:simplePos x="0" y="0"/>
          <wp:positionH relativeFrom="column">
            <wp:posOffset>4608830</wp:posOffset>
          </wp:positionH>
          <wp:positionV relativeFrom="paragraph">
            <wp:posOffset>35560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4A2FD6" w:rsidP="00B17E06">
    <w:pPr>
      <w:pStyle w:val="Kopfzeile"/>
      <w:jc w:val="right"/>
    </w:pPr>
    <w:r>
      <w:rPr>
        <w:noProof/>
        <w:lang w:val="de-AT" w:eastAsia="de-AT"/>
      </w:rPr>
      <mc:AlternateContent>
        <mc:Choice Requires="wps">
          <w:drawing>
            <wp:anchor distT="0" distB="215900" distL="114300" distR="215900" simplePos="0" relativeHeight="251658752" behindDoc="0" locked="1" layoutInCell="1" allowOverlap="1" wp14:anchorId="743DDF53" wp14:editId="04AD5D8E">
              <wp:simplePos x="0" y="0"/>
              <wp:positionH relativeFrom="page">
                <wp:posOffset>575945</wp:posOffset>
              </wp:positionH>
              <wp:positionV relativeFrom="page">
                <wp:posOffset>2218055</wp:posOffset>
              </wp:positionV>
              <wp:extent cx="215900" cy="125984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74.6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C1626BE8"/>
    <w:numStyleLink w:val="List1"/>
  </w:abstractNum>
  <w:abstractNum w:abstractNumId="18">
    <w:nsid w:val="3E4E0363"/>
    <w:multiLevelType w:val="multilevel"/>
    <w:tmpl w:val="C1626BE8"/>
    <w:numStyleLink w:val="List1"/>
  </w:abstractNum>
  <w:abstractNum w:abstractNumId="19">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0">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ECD65E1"/>
    <w:multiLevelType w:val="multilevel"/>
    <w:tmpl w:val="C1626BE8"/>
    <w:numStyleLink w:val="List1"/>
  </w:abstractNum>
  <w:abstractNum w:abstractNumId="23">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6901568"/>
    <w:multiLevelType w:val="multilevel"/>
    <w:tmpl w:val="D3842A24"/>
    <w:numStyleLink w:val="NumberedList"/>
  </w:abstractNum>
  <w:abstractNum w:abstractNumId="26">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589E61DE"/>
    <w:multiLevelType w:val="multilevel"/>
    <w:tmpl w:val="C1626BE8"/>
    <w:numStyleLink w:val="List1"/>
  </w:abstractNum>
  <w:abstractNum w:abstractNumId="28">
    <w:nsid w:val="66AF02A4"/>
    <w:multiLevelType w:val="hybridMultilevel"/>
    <w:tmpl w:val="62D02D40"/>
    <w:lvl w:ilvl="0" w:tplc="795AD574">
      <w:numFmt w:val="bullet"/>
      <w:lvlText w:val="-"/>
      <w:lvlJc w:val="left"/>
      <w:pPr>
        <w:ind w:left="720" w:hanging="360"/>
      </w:pPr>
      <w:rPr>
        <w:rFonts w:ascii="Arial" w:eastAsia="Times New Roman" w:hAnsi="Arial" w:cs="Times New Roman" w:hint="default"/>
      </w:rPr>
    </w:lvl>
    <w:lvl w:ilvl="1" w:tplc="040B0003">
      <w:start w:val="1"/>
      <w:numFmt w:val="bullet"/>
      <w:lvlText w:val="o"/>
      <w:lvlJc w:val="left"/>
      <w:pPr>
        <w:ind w:left="1440" w:hanging="360"/>
      </w:pPr>
      <w:rPr>
        <w:rFonts w:ascii="Courier New" w:hAnsi="Courier New" w:cs="Times New Roman"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Times New Roman"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Times New Roman" w:hint="default"/>
      </w:rPr>
    </w:lvl>
    <w:lvl w:ilvl="8" w:tplc="040B0005">
      <w:start w:val="1"/>
      <w:numFmt w:val="bullet"/>
      <w:lvlText w:val=""/>
      <w:lvlJc w:val="left"/>
      <w:pPr>
        <w:ind w:left="6480" w:hanging="360"/>
      </w:pPr>
      <w:rPr>
        <w:rFonts w:ascii="Wingdings" w:hAnsi="Wingdings" w:hint="default"/>
      </w:rPr>
    </w:lvl>
  </w:abstractNum>
  <w:abstractNum w:abstractNumId="29">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1">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1"/>
  </w:num>
  <w:num w:numId="6">
    <w:abstractNumId w:val="13"/>
  </w:num>
  <w:num w:numId="7">
    <w:abstractNumId w:val="29"/>
  </w:num>
  <w:num w:numId="8">
    <w:abstractNumId w:val="22"/>
  </w:num>
  <w:num w:numId="9">
    <w:abstractNumId w:val="17"/>
  </w:num>
  <w:num w:numId="10">
    <w:abstractNumId w:val="26"/>
  </w:num>
  <w:num w:numId="11">
    <w:abstractNumId w:val="9"/>
  </w:num>
  <w:num w:numId="12">
    <w:abstractNumId w:val="6"/>
  </w:num>
  <w:num w:numId="13">
    <w:abstractNumId w:val="14"/>
  </w:num>
  <w:num w:numId="14">
    <w:abstractNumId w:val="8"/>
  </w:num>
  <w:num w:numId="15">
    <w:abstractNumId w:val="19"/>
  </w:num>
  <w:num w:numId="16">
    <w:abstractNumId w:val="16"/>
  </w:num>
  <w:num w:numId="17">
    <w:abstractNumId w:val="12"/>
  </w:num>
  <w:num w:numId="18">
    <w:abstractNumId w:val="3"/>
  </w:num>
  <w:num w:numId="19">
    <w:abstractNumId w:val="30"/>
  </w:num>
  <w:num w:numId="20">
    <w:abstractNumId w:val="4"/>
  </w:num>
  <w:num w:numId="21">
    <w:abstractNumId w:val="27"/>
  </w:num>
  <w:num w:numId="22">
    <w:abstractNumId w:val="10"/>
  </w:num>
  <w:num w:numId="23">
    <w:abstractNumId w:val="18"/>
  </w:num>
  <w:num w:numId="24">
    <w:abstractNumId w:val="25"/>
  </w:num>
  <w:num w:numId="25">
    <w:abstractNumId w:val="21"/>
  </w:num>
  <w:num w:numId="26">
    <w:abstractNumId w:val="11"/>
  </w:num>
  <w:num w:numId="27">
    <w:abstractNumId w:val="23"/>
  </w:num>
  <w:num w:numId="28">
    <w:abstractNumId w:val="24"/>
  </w:num>
  <w:num w:numId="29">
    <w:abstractNumId w:val="20"/>
  </w:num>
  <w:num w:numId="30">
    <w:abstractNumId w:val="2"/>
  </w:num>
  <w:num w:numId="31">
    <w:abstractNumId w:val="0"/>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1FEF"/>
    <w:rsid w:val="00003BFC"/>
    <w:rsid w:val="00004F6B"/>
    <w:rsid w:val="00005F94"/>
    <w:rsid w:val="00034184"/>
    <w:rsid w:val="000350B2"/>
    <w:rsid w:val="00040CFE"/>
    <w:rsid w:val="000414EE"/>
    <w:rsid w:val="0004762E"/>
    <w:rsid w:val="00060A59"/>
    <w:rsid w:val="000663BA"/>
    <w:rsid w:val="00073EE3"/>
    <w:rsid w:val="000824FA"/>
    <w:rsid w:val="00087136"/>
    <w:rsid w:val="000A05B8"/>
    <w:rsid w:val="000A2AB7"/>
    <w:rsid w:val="000B1E13"/>
    <w:rsid w:val="000B56F6"/>
    <w:rsid w:val="000B5B98"/>
    <w:rsid w:val="000C4CFA"/>
    <w:rsid w:val="000D1FDF"/>
    <w:rsid w:val="000E0E20"/>
    <w:rsid w:val="000E2771"/>
    <w:rsid w:val="000E49BA"/>
    <w:rsid w:val="000E5F54"/>
    <w:rsid w:val="000F548A"/>
    <w:rsid w:val="000F61CE"/>
    <w:rsid w:val="0010355E"/>
    <w:rsid w:val="001052C4"/>
    <w:rsid w:val="00107A68"/>
    <w:rsid w:val="00117353"/>
    <w:rsid w:val="00117D3E"/>
    <w:rsid w:val="001229C1"/>
    <w:rsid w:val="001258E7"/>
    <w:rsid w:val="00130EE4"/>
    <w:rsid w:val="00133014"/>
    <w:rsid w:val="001709CE"/>
    <w:rsid w:val="00174EF9"/>
    <w:rsid w:val="00182CFE"/>
    <w:rsid w:val="00183D5B"/>
    <w:rsid w:val="00186743"/>
    <w:rsid w:val="001867BC"/>
    <w:rsid w:val="00191582"/>
    <w:rsid w:val="001927BE"/>
    <w:rsid w:val="00195770"/>
    <w:rsid w:val="001A1B0E"/>
    <w:rsid w:val="001A7787"/>
    <w:rsid w:val="001B00B8"/>
    <w:rsid w:val="001B2B9E"/>
    <w:rsid w:val="001B5F45"/>
    <w:rsid w:val="001B6117"/>
    <w:rsid w:val="001C054E"/>
    <w:rsid w:val="001C11CA"/>
    <w:rsid w:val="001C1761"/>
    <w:rsid w:val="001D2073"/>
    <w:rsid w:val="001D2D37"/>
    <w:rsid w:val="001E03FD"/>
    <w:rsid w:val="001E2086"/>
    <w:rsid w:val="001E2364"/>
    <w:rsid w:val="001E6C51"/>
    <w:rsid w:val="001F46A4"/>
    <w:rsid w:val="00200679"/>
    <w:rsid w:val="00201993"/>
    <w:rsid w:val="00206964"/>
    <w:rsid w:val="0021004B"/>
    <w:rsid w:val="00212132"/>
    <w:rsid w:val="00215A04"/>
    <w:rsid w:val="00215A3A"/>
    <w:rsid w:val="002315BF"/>
    <w:rsid w:val="00232F25"/>
    <w:rsid w:val="0023600D"/>
    <w:rsid w:val="00240E92"/>
    <w:rsid w:val="0024154E"/>
    <w:rsid w:val="00245E29"/>
    <w:rsid w:val="00255E5E"/>
    <w:rsid w:val="00260310"/>
    <w:rsid w:val="0026545B"/>
    <w:rsid w:val="00275BC9"/>
    <w:rsid w:val="00276D12"/>
    <w:rsid w:val="0028339E"/>
    <w:rsid w:val="00290ACF"/>
    <w:rsid w:val="00290D12"/>
    <w:rsid w:val="00292D5B"/>
    <w:rsid w:val="002A7B77"/>
    <w:rsid w:val="002B505D"/>
    <w:rsid w:val="002B63BF"/>
    <w:rsid w:val="002B6F96"/>
    <w:rsid w:val="002B76CD"/>
    <w:rsid w:val="002C54C0"/>
    <w:rsid w:val="002C58BD"/>
    <w:rsid w:val="002C79F3"/>
    <w:rsid w:val="002D035E"/>
    <w:rsid w:val="002D5966"/>
    <w:rsid w:val="002F084B"/>
    <w:rsid w:val="002F5965"/>
    <w:rsid w:val="003052FF"/>
    <w:rsid w:val="003164F2"/>
    <w:rsid w:val="003331D4"/>
    <w:rsid w:val="00335D95"/>
    <w:rsid w:val="0034692D"/>
    <w:rsid w:val="00352785"/>
    <w:rsid w:val="00365463"/>
    <w:rsid w:val="0037043A"/>
    <w:rsid w:val="003763EB"/>
    <w:rsid w:val="00383EC2"/>
    <w:rsid w:val="00392DAC"/>
    <w:rsid w:val="00393357"/>
    <w:rsid w:val="003961FF"/>
    <w:rsid w:val="00397018"/>
    <w:rsid w:val="003B049B"/>
    <w:rsid w:val="003B2017"/>
    <w:rsid w:val="003B26B3"/>
    <w:rsid w:val="003C571B"/>
    <w:rsid w:val="003C6634"/>
    <w:rsid w:val="003C679D"/>
    <w:rsid w:val="003D1561"/>
    <w:rsid w:val="003D66DA"/>
    <w:rsid w:val="003E2FD5"/>
    <w:rsid w:val="003E5D28"/>
    <w:rsid w:val="003E63DA"/>
    <w:rsid w:val="003F4759"/>
    <w:rsid w:val="00404BC5"/>
    <w:rsid w:val="00415B81"/>
    <w:rsid w:val="00415C0D"/>
    <w:rsid w:val="004165BD"/>
    <w:rsid w:val="00431195"/>
    <w:rsid w:val="004322B5"/>
    <w:rsid w:val="00435798"/>
    <w:rsid w:val="004362F1"/>
    <w:rsid w:val="00442171"/>
    <w:rsid w:val="0044644A"/>
    <w:rsid w:val="00454E74"/>
    <w:rsid w:val="00460633"/>
    <w:rsid w:val="00470DD9"/>
    <w:rsid w:val="004755DD"/>
    <w:rsid w:val="00476849"/>
    <w:rsid w:val="004775C1"/>
    <w:rsid w:val="00481C05"/>
    <w:rsid w:val="004A2FD6"/>
    <w:rsid w:val="004B05A5"/>
    <w:rsid w:val="004B69DE"/>
    <w:rsid w:val="004C38F0"/>
    <w:rsid w:val="004C3E8A"/>
    <w:rsid w:val="004D4F29"/>
    <w:rsid w:val="004D776C"/>
    <w:rsid w:val="004D7B5D"/>
    <w:rsid w:val="004E6D5B"/>
    <w:rsid w:val="005118F1"/>
    <w:rsid w:val="0051701D"/>
    <w:rsid w:val="00520724"/>
    <w:rsid w:val="005229AF"/>
    <w:rsid w:val="005357C1"/>
    <w:rsid w:val="00550FF5"/>
    <w:rsid w:val="00554C52"/>
    <w:rsid w:val="0056514E"/>
    <w:rsid w:val="0058053A"/>
    <w:rsid w:val="005A2096"/>
    <w:rsid w:val="005A25C5"/>
    <w:rsid w:val="005A5AC9"/>
    <w:rsid w:val="005B360E"/>
    <w:rsid w:val="005B685B"/>
    <w:rsid w:val="005C69B9"/>
    <w:rsid w:val="005C6C95"/>
    <w:rsid w:val="005D175C"/>
    <w:rsid w:val="005D1A65"/>
    <w:rsid w:val="005D2048"/>
    <w:rsid w:val="005D4DE9"/>
    <w:rsid w:val="005D5D8B"/>
    <w:rsid w:val="005D6D9A"/>
    <w:rsid w:val="005D70C9"/>
    <w:rsid w:val="005D7318"/>
    <w:rsid w:val="005F1C89"/>
    <w:rsid w:val="005F30A3"/>
    <w:rsid w:val="005F5E19"/>
    <w:rsid w:val="005F6E30"/>
    <w:rsid w:val="00600DB5"/>
    <w:rsid w:val="00611DDD"/>
    <w:rsid w:val="00631637"/>
    <w:rsid w:val="0064731F"/>
    <w:rsid w:val="00657B17"/>
    <w:rsid w:val="00660063"/>
    <w:rsid w:val="006638CB"/>
    <w:rsid w:val="00663A69"/>
    <w:rsid w:val="00676AB5"/>
    <w:rsid w:val="00682C7F"/>
    <w:rsid w:val="006835CF"/>
    <w:rsid w:val="006838AB"/>
    <w:rsid w:val="00683E21"/>
    <w:rsid w:val="006920CD"/>
    <w:rsid w:val="006A4882"/>
    <w:rsid w:val="006A5DCE"/>
    <w:rsid w:val="006A6B2A"/>
    <w:rsid w:val="006B32BF"/>
    <w:rsid w:val="006B7910"/>
    <w:rsid w:val="006C4EBC"/>
    <w:rsid w:val="006D0C80"/>
    <w:rsid w:val="006D15C7"/>
    <w:rsid w:val="006D4893"/>
    <w:rsid w:val="006D71FA"/>
    <w:rsid w:val="006E09FE"/>
    <w:rsid w:val="006E2255"/>
    <w:rsid w:val="00703FDB"/>
    <w:rsid w:val="00722721"/>
    <w:rsid w:val="00727FDC"/>
    <w:rsid w:val="00733828"/>
    <w:rsid w:val="00733A49"/>
    <w:rsid w:val="00740C3B"/>
    <w:rsid w:val="0074336C"/>
    <w:rsid w:val="00744CB7"/>
    <w:rsid w:val="00744F8E"/>
    <w:rsid w:val="007455C0"/>
    <w:rsid w:val="00747092"/>
    <w:rsid w:val="007514DF"/>
    <w:rsid w:val="007577A5"/>
    <w:rsid w:val="007649BD"/>
    <w:rsid w:val="00772286"/>
    <w:rsid w:val="00773B14"/>
    <w:rsid w:val="00775741"/>
    <w:rsid w:val="007762F9"/>
    <w:rsid w:val="007834D0"/>
    <w:rsid w:val="00786CE8"/>
    <w:rsid w:val="00793C4F"/>
    <w:rsid w:val="007973A3"/>
    <w:rsid w:val="007A2A0C"/>
    <w:rsid w:val="007A2DAD"/>
    <w:rsid w:val="007A539D"/>
    <w:rsid w:val="007C46A0"/>
    <w:rsid w:val="007C653B"/>
    <w:rsid w:val="007D1329"/>
    <w:rsid w:val="007D1716"/>
    <w:rsid w:val="007D323C"/>
    <w:rsid w:val="007D7489"/>
    <w:rsid w:val="007D7A84"/>
    <w:rsid w:val="007E36B9"/>
    <w:rsid w:val="007E59A3"/>
    <w:rsid w:val="007F1862"/>
    <w:rsid w:val="007F4CB5"/>
    <w:rsid w:val="00800578"/>
    <w:rsid w:val="0080080D"/>
    <w:rsid w:val="00807CE0"/>
    <w:rsid w:val="00815255"/>
    <w:rsid w:val="008206E5"/>
    <w:rsid w:val="00820A20"/>
    <w:rsid w:val="008308F3"/>
    <w:rsid w:val="008376FB"/>
    <w:rsid w:val="00837DEA"/>
    <w:rsid w:val="008456A0"/>
    <w:rsid w:val="00846F3E"/>
    <w:rsid w:val="00846F6F"/>
    <w:rsid w:val="00865739"/>
    <w:rsid w:val="00875CC9"/>
    <w:rsid w:val="00880518"/>
    <w:rsid w:val="00885CA2"/>
    <w:rsid w:val="00897A67"/>
    <w:rsid w:val="008A44D5"/>
    <w:rsid w:val="008A65E8"/>
    <w:rsid w:val="008A6F0F"/>
    <w:rsid w:val="008B5A03"/>
    <w:rsid w:val="008C3018"/>
    <w:rsid w:val="008C5FF7"/>
    <w:rsid w:val="008C62E7"/>
    <w:rsid w:val="008D093A"/>
    <w:rsid w:val="008D5905"/>
    <w:rsid w:val="008E1814"/>
    <w:rsid w:val="008E46B1"/>
    <w:rsid w:val="008E537D"/>
    <w:rsid w:val="008F0C59"/>
    <w:rsid w:val="008F5036"/>
    <w:rsid w:val="008F72AB"/>
    <w:rsid w:val="009069D0"/>
    <w:rsid w:val="00913999"/>
    <w:rsid w:val="00921130"/>
    <w:rsid w:val="0093019C"/>
    <w:rsid w:val="0093371D"/>
    <w:rsid w:val="00936EC5"/>
    <w:rsid w:val="009514FC"/>
    <w:rsid w:val="00951D98"/>
    <w:rsid w:val="0096243E"/>
    <w:rsid w:val="00964216"/>
    <w:rsid w:val="00965211"/>
    <w:rsid w:val="00965A30"/>
    <w:rsid w:val="00971ED9"/>
    <w:rsid w:val="00973DB4"/>
    <w:rsid w:val="00977DC3"/>
    <w:rsid w:val="00984D10"/>
    <w:rsid w:val="00987771"/>
    <w:rsid w:val="009A3037"/>
    <w:rsid w:val="009A42E8"/>
    <w:rsid w:val="009A4B8B"/>
    <w:rsid w:val="009B1399"/>
    <w:rsid w:val="009C06CC"/>
    <w:rsid w:val="009C1E89"/>
    <w:rsid w:val="009D23CC"/>
    <w:rsid w:val="009D3C48"/>
    <w:rsid w:val="009E0C70"/>
    <w:rsid w:val="009F6A2C"/>
    <w:rsid w:val="00A07323"/>
    <w:rsid w:val="00A10C60"/>
    <w:rsid w:val="00A10D31"/>
    <w:rsid w:val="00A16754"/>
    <w:rsid w:val="00A220F5"/>
    <w:rsid w:val="00A23AB3"/>
    <w:rsid w:val="00A247F6"/>
    <w:rsid w:val="00A24F96"/>
    <w:rsid w:val="00A32A56"/>
    <w:rsid w:val="00A368F3"/>
    <w:rsid w:val="00A403F0"/>
    <w:rsid w:val="00A4793D"/>
    <w:rsid w:val="00A47A4F"/>
    <w:rsid w:val="00A50DC6"/>
    <w:rsid w:val="00A56E07"/>
    <w:rsid w:val="00A5725D"/>
    <w:rsid w:val="00A717E3"/>
    <w:rsid w:val="00A77999"/>
    <w:rsid w:val="00A8187D"/>
    <w:rsid w:val="00A86357"/>
    <w:rsid w:val="00A8736C"/>
    <w:rsid w:val="00A91BBE"/>
    <w:rsid w:val="00AA0326"/>
    <w:rsid w:val="00AA24FD"/>
    <w:rsid w:val="00AB4732"/>
    <w:rsid w:val="00AC118C"/>
    <w:rsid w:val="00AD0C42"/>
    <w:rsid w:val="00AD42F4"/>
    <w:rsid w:val="00AD4894"/>
    <w:rsid w:val="00AD4A5C"/>
    <w:rsid w:val="00AD75CD"/>
    <w:rsid w:val="00AE0F70"/>
    <w:rsid w:val="00AE526D"/>
    <w:rsid w:val="00B05104"/>
    <w:rsid w:val="00B07BF9"/>
    <w:rsid w:val="00B17E06"/>
    <w:rsid w:val="00B20689"/>
    <w:rsid w:val="00B26E73"/>
    <w:rsid w:val="00B368BA"/>
    <w:rsid w:val="00B44F0B"/>
    <w:rsid w:val="00B51AA2"/>
    <w:rsid w:val="00B56206"/>
    <w:rsid w:val="00B7068B"/>
    <w:rsid w:val="00B760A5"/>
    <w:rsid w:val="00B83BE8"/>
    <w:rsid w:val="00B90C9A"/>
    <w:rsid w:val="00B9723B"/>
    <w:rsid w:val="00BB315A"/>
    <w:rsid w:val="00BC231B"/>
    <w:rsid w:val="00BD7ED8"/>
    <w:rsid w:val="00BE1A0C"/>
    <w:rsid w:val="00BE71F7"/>
    <w:rsid w:val="00C309E8"/>
    <w:rsid w:val="00C371D5"/>
    <w:rsid w:val="00C61794"/>
    <w:rsid w:val="00C62EAB"/>
    <w:rsid w:val="00C639F6"/>
    <w:rsid w:val="00C64FF1"/>
    <w:rsid w:val="00C65915"/>
    <w:rsid w:val="00C66AF6"/>
    <w:rsid w:val="00C77D8B"/>
    <w:rsid w:val="00C80350"/>
    <w:rsid w:val="00C8256F"/>
    <w:rsid w:val="00CB1706"/>
    <w:rsid w:val="00CC0882"/>
    <w:rsid w:val="00CC3E95"/>
    <w:rsid w:val="00CC582A"/>
    <w:rsid w:val="00CD1028"/>
    <w:rsid w:val="00CD11BF"/>
    <w:rsid w:val="00CD21B0"/>
    <w:rsid w:val="00CD6004"/>
    <w:rsid w:val="00CE2722"/>
    <w:rsid w:val="00CE4B66"/>
    <w:rsid w:val="00CE5D39"/>
    <w:rsid w:val="00CE6DA5"/>
    <w:rsid w:val="00CE7ABF"/>
    <w:rsid w:val="00D102D2"/>
    <w:rsid w:val="00D10BDB"/>
    <w:rsid w:val="00D12CAF"/>
    <w:rsid w:val="00D15B68"/>
    <w:rsid w:val="00D261AA"/>
    <w:rsid w:val="00D27E88"/>
    <w:rsid w:val="00D31E22"/>
    <w:rsid w:val="00D4031A"/>
    <w:rsid w:val="00D46D58"/>
    <w:rsid w:val="00D46D64"/>
    <w:rsid w:val="00D50123"/>
    <w:rsid w:val="00D525C8"/>
    <w:rsid w:val="00D53A6D"/>
    <w:rsid w:val="00D53ABC"/>
    <w:rsid w:val="00D604A7"/>
    <w:rsid w:val="00D66513"/>
    <w:rsid w:val="00D700A5"/>
    <w:rsid w:val="00D73CEE"/>
    <w:rsid w:val="00D74118"/>
    <w:rsid w:val="00D81273"/>
    <w:rsid w:val="00D86922"/>
    <w:rsid w:val="00D9166F"/>
    <w:rsid w:val="00D93CA1"/>
    <w:rsid w:val="00DA042C"/>
    <w:rsid w:val="00DB356C"/>
    <w:rsid w:val="00DD020D"/>
    <w:rsid w:val="00DD086B"/>
    <w:rsid w:val="00DD3A3B"/>
    <w:rsid w:val="00DD506B"/>
    <w:rsid w:val="00DE0F1F"/>
    <w:rsid w:val="00DE797A"/>
    <w:rsid w:val="00DE7CD9"/>
    <w:rsid w:val="00DE7FA7"/>
    <w:rsid w:val="00DF320D"/>
    <w:rsid w:val="00E004B6"/>
    <w:rsid w:val="00E01BDF"/>
    <w:rsid w:val="00E124B9"/>
    <w:rsid w:val="00E15192"/>
    <w:rsid w:val="00E238F6"/>
    <w:rsid w:val="00E308B4"/>
    <w:rsid w:val="00E37BB0"/>
    <w:rsid w:val="00E407EE"/>
    <w:rsid w:val="00E442D6"/>
    <w:rsid w:val="00E46BC1"/>
    <w:rsid w:val="00E517A8"/>
    <w:rsid w:val="00E53004"/>
    <w:rsid w:val="00E5308B"/>
    <w:rsid w:val="00E61E05"/>
    <w:rsid w:val="00E8472D"/>
    <w:rsid w:val="00E90A3D"/>
    <w:rsid w:val="00E94C88"/>
    <w:rsid w:val="00EA7CB7"/>
    <w:rsid w:val="00EB2210"/>
    <w:rsid w:val="00EC7B8A"/>
    <w:rsid w:val="00EE5492"/>
    <w:rsid w:val="00EE6F6B"/>
    <w:rsid w:val="00EF1433"/>
    <w:rsid w:val="00EF5653"/>
    <w:rsid w:val="00F1306F"/>
    <w:rsid w:val="00F23AB3"/>
    <w:rsid w:val="00F31D37"/>
    <w:rsid w:val="00F31E7B"/>
    <w:rsid w:val="00F329A4"/>
    <w:rsid w:val="00F424F1"/>
    <w:rsid w:val="00F429EF"/>
    <w:rsid w:val="00F713E3"/>
    <w:rsid w:val="00F831A9"/>
    <w:rsid w:val="00F8498C"/>
    <w:rsid w:val="00F96B3C"/>
    <w:rsid w:val="00F97F1B"/>
    <w:rsid w:val="00FA18F9"/>
    <w:rsid w:val="00FA7807"/>
    <w:rsid w:val="00FB0D1C"/>
    <w:rsid w:val="00FC091E"/>
    <w:rsid w:val="00FD1DD0"/>
    <w:rsid w:val="00FD6375"/>
    <w:rsid w:val="00FE3E92"/>
    <w:rsid w:val="00FF225A"/>
    <w:rsid w:val="00FF2682"/>
    <w:rsid w:val="00FF5702"/>
    <w:rsid w:val="00FF6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Listenabsatz">
    <w:name w:val="List Paragraph"/>
    <w:basedOn w:val="Standard"/>
    <w:uiPriority w:val="34"/>
    <w:qFormat/>
    <w:rsid w:val="00747092"/>
    <w:pPr>
      <w:spacing w:line="240" w:lineRule="auto"/>
      <w:ind w:left="720"/>
    </w:pPr>
    <w:rPr>
      <w:rFonts w:ascii="Calibri" w:eastAsia="Times New Roman" w:hAnsi="Calibri"/>
      <w:sz w:val="22"/>
      <w:szCs w:val="22"/>
      <w:lang w:val="fi-FI" w:eastAsia="en-US"/>
    </w:rPr>
  </w:style>
  <w:style w:type="paragraph" w:styleId="StandardWeb">
    <w:name w:val="Normal (Web)"/>
    <w:basedOn w:val="Standard"/>
    <w:uiPriority w:val="99"/>
    <w:unhideWhenUsed/>
    <w:rsid w:val="00E238F6"/>
    <w:pPr>
      <w:spacing w:line="240" w:lineRule="auto"/>
    </w:pPr>
    <w:rPr>
      <w:rFonts w:ascii="Times New Roman" w:eastAsia="Calibri" w:hAnsi="Times New Roman"/>
      <w:sz w:val="24"/>
      <w:lang w:val="de-AT" w:eastAsia="de-AT"/>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Sprechblasentext">
    <w:name w:val="Balloon Text"/>
    <w:basedOn w:val="Standard"/>
    <w:link w:val="SprechblasentextZchn"/>
    <w:rsid w:val="00C80350"/>
    <w:pPr>
      <w:spacing w:line="240" w:lineRule="auto"/>
    </w:pPr>
    <w:rPr>
      <w:rFonts w:ascii="Tahoma" w:hAnsi="Tahoma" w:cs="Tahoma"/>
      <w:sz w:val="16"/>
      <w:szCs w:val="16"/>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SprechblasentextZchn">
    <w:name w:val="Sprechblasentext Zchn"/>
    <w:link w:val="Sprechblasentext"/>
    <w:rsid w:val="00C80350"/>
    <w:rPr>
      <w:rFonts w:ascii="Tahoma" w:hAnsi="Tahoma" w:cs="Tahoma"/>
      <w:sz w:val="16"/>
      <w:szCs w:val="16"/>
      <w:lang w:val="de-DE" w:eastAsia="de-DE"/>
    </w:rPr>
  </w:style>
  <w:style w:type="character" w:customStyle="1" w:styleId="HTMLVorformatiertZchn">
    <w:name w:val="HTML Vorformatiert Zchn"/>
    <w:link w:val="HTMLVorformatiert"/>
    <w:rsid w:val="00E004B6"/>
    <w:rPr>
      <w:rFonts w:ascii="Courier New" w:hAnsi="Courier New" w:cs="Courier New"/>
      <w:snapToGrid w:val="0"/>
      <w:lang w:val="de-DE" w:eastAsia="ja-JP"/>
    </w:rPr>
  </w:style>
  <w:style w:type="character" w:styleId="Kommentarzeichen">
    <w:name w:val="annotation reference"/>
    <w:basedOn w:val="Absatz-Standardschriftart"/>
    <w:rsid w:val="00CC0882"/>
    <w:rPr>
      <w:sz w:val="16"/>
      <w:szCs w:val="16"/>
    </w:rPr>
  </w:style>
  <w:style w:type="paragraph" w:styleId="Kommentartext">
    <w:name w:val="annotation text"/>
    <w:basedOn w:val="Standard"/>
    <w:link w:val="KommentartextZchn"/>
    <w:rsid w:val="00CC0882"/>
    <w:pPr>
      <w:spacing w:line="240" w:lineRule="auto"/>
    </w:pPr>
    <w:rPr>
      <w:szCs w:val="20"/>
    </w:rPr>
  </w:style>
  <w:style w:type="character" w:customStyle="1" w:styleId="KommentartextZchn">
    <w:name w:val="Kommentartext Zchn"/>
    <w:basedOn w:val="Absatz-Standardschriftart"/>
    <w:link w:val="Kommentartext"/>
    <w:rsid w:val="00CC0882"/>
    <w:rPr>
      <w:rFonts w:ascii="Arial" w:hAnsi="Arial"/>
      <w:lang w:val="de-DE" w:eastAsia="de-DE"/>
    </w:rPr>
  </w:style>
  <w:style w:type="paragraph" w:styleId="Kommentarthema">
    <w:name w:val="annotation subject"/>
    <w:basedOn w:val="Kommentartext"/>
    <w:next w:val="Kommentartext"/>
    <w:link w:val="KommentarthemaZchn"/>
    <w:rsid w:val="00CC0882"/>
    <w:rPr>
      <w:b/>
      <w:bCs/>
    </w:rPr>
  </w:style>
  <w:style w:type="character" w:customStyle="1" w:styleId="KommentarthemaZchn">
    <w:name w:val="Kommentarthema Zchn"/>
    <w:basedOn w:val="KommentartextZchn"/>
    <w:link w:val="Kommentarthema"/>
    <w:rsid w:val="00CC0882"/>
    <w:rPr>
      <w:rFonts w:ascii="Arial" w:hAnsi="Arial"/>
      <w:b/>
      <w:bCs/>
      <w:lang w:val="de-DE" w:eastAsia="de-DE"/>
    </w:rPr>
  </w:style>
  <w:style w:type="paragraph" w:customStyle="1" w:styleId="GB5">
    <w:name w:val="GB 5"/>
    <w:basedOn w:val="Standard"/>
    <w:link w:val="GB5Char"/>
    <w:rsid w:val="00034184"/>
    <w:pPr>
      <w:spacing w:line="360" w:lineRule="auto"/>
      <w:jc w:val="both"/>
    </w:pPr>
    <w:rPr>
      <w:rFonts w:eastAsia="Times New Roman" w:cs="Arial"/>
      <w:sz w:val="24"/>
    </w:rPr>
  </w:style>
  <w:style w:type="character" w:customStyle="1" w:styleId="GB5Char">
    <w:name w:val="GB 5 Char"/>
    <w:link w:val="GB5"/>
    <w:rsid w:val="00034184"/>
    <w:rPr>
      <w:rFonts w:ascii="Arial" w:eastAsia="Times New Roman" w:hAnsi="Arial" w:cs="Arial"/>
      <w:sz w:val="24"/>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Listenabsatz">
    <w:name w:val="List Paragraph"/>
    <w:basedOn w:val="Standard"/>
    <w:uiPriority w:val="34"/>
    <w:qFormat/>
    <w:rsid w:val="00747092"/>
    <w:pPr>
      <w:spacing w:line="240" w:lineRule="auto"/>
      <w:ind w:left="720"/>
    </w:pPr>
    <w:rPr>
      <w:rFonts w:ascii="Calibri" w:eastAsia="Times New Roman" w:hAnsi="Calibri"/>
      <w:sz w:val="22"/>
      <w:szCs w:val="22"/>
      <w:lang w:val="fi-FI" w:eastAsia="en-US"/>
    </w:rPr>
  </w:style>
  <w:style w:type="paragraph" w:styleId="StandardWeb">
    <w:name w:val="Normal (Web)"/>
    <w:basedOn w:val="Standard"/>
    <w:uiPriority w:val="99"/>
    <w:unhideWhenUsed/>
    <w:rsid w:val="00E238F6"/>
    <w:pPr>
      <w:spacing w:line="240" w:lineRule="auto"/>
    </w:pPr>
    <w:rPr>
      <w:rFonts w:ascii="Times New Roman" w:eastAsia="Calibri" w:hAnsi="Times New Roman"/>
      <w:sz w:val="24"/>
      <w:lang w:val="de-AT" w:eastAsia="de-AT"/>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Sprechblasentext">
    <w:name w:val="Balloon Text"/>
    <w:basedOn w:val="Standard"/>
    <w:link w:val="SprechblasentextZchn"/>
    <w:rsid w:val="00C80350"/>
    <w:pPr>
      <w:spacing w:line="240" w:lineRule="auto"/>
    </w:pPr>
    <w:rPr>
      <w:rFonts w:ascii="Tahoma" w:hAnsi="Tahoma" w:cs="Tahoma"/>
      <w:sz w:val="16"/>
      <w:szCs w:val="16"/>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SprechblasentextZchn">
    <w:name w:val="Sprechblasentext Zchn"/>
    <w:link w:val="Sprechblasentext"/>
    <w:rsid w:val="00C80350"/>
    <w:rPr>
      <w:rFonts w:ascii="Tahoma" w:hAnsi="Tahoma" w:cs="Tahoma"/>
      <w:sz w:val="16"/>
      <w:szCs w:val="16"/>
      <w:lang w:val="de-DE" w:eastAsia="de-DE"/>
    </w:rPr>
  </w:style>
  <w:style w:type="character" w:customStyle="1" w:styleId="HTMLVorformatiertZchn">
    <w:name w:val="HTML Vorformatiert Zchn"/>
    <w:link w:val="HTMLVorformatiert"/>
    <w:rsid w:val="00E004B6"/>
    <w:rPr>
      <w:rFonts w:ascii="Courier New" w:hAnsi="Courier New" w:cs="Courier New"/>
      <w:snapToGrid w:val="0"/>
      <w:lang w:val="de-DE" w:eastAsia="ja-JP"/>
    </w:rPr>
  </w:style>
  <w:style w:type="character" w:styleId="Kommentarzeichen">
    <w:name w:val="annotation reference"/>
    <w:basedOn w:val="Absatz-Standardschriftart"/>
    <w:rsid w:val="00CC0882"/>
    <w:rPr>
      <w:sz w:val="16"/>
      <w:szCs w:val="16"/>
    </w:rPr>
  </w:style>
  <w:style w:type="paragraph" w:styleId="Kommentartext">
    <w:name w:val="annotation text"/>
    <w:basedOn w:val="Standard"/>
    <w:link w:val="KommentartextZchn"/>
    <w:rsid w:val="00CC0882"/>
    <w:pPr>
      <w:spacing w:line="240" w:lineRule="auto"/>
    </w:pPr>
    <w:rPr>
      <w:szCs w:val="20"/>
    </w:rPr>
  </w:style>
  <w:style w:type="character" w:customStyle="1" w:styleId="KommentartextZchn">
    <w:name w:val="Kommentartext Zchn"/>
    <w:basedOn w:val="Absatz-Standardschriftart"/>
    <w:link w:val="Kommentartext"/>
    <w:rsid w:val="00CC0882"/>
    <w:rPr>
      <w:rFonts w:ascii="Arial" w:hAnsi="Arial"/>
      <w:lang w:val="de-DE" w:eastAsia="de-DE"/>
    </w:rPr>
  </w:style>
  <w:style w:type="paragraph" w:styleId="Kommentarthema">
    <w:name w:val="annotation subject"/>
    <w:basedOn w:val="Kommentartext"/>
    <w:next w:val="Kommentartext"/>
    <w:link w:val="KommentarthemaZchn"/>
    <w:rsid w:val="00CC0882"/>
    <w:rPr>
      <w:b/>
      <w:bCs/>
    </w:rPr>
  </w:style>
  <w:style w:type="character" w:customStyle="1" w:styleId="KommentarthemaZchn">
    <w:name w:val="Kommentarthema Zchn"/>
    <w:basedOn w:val="KommentartextZchn"/>
    <w:link w:val="Kommentarthema"/>
    <w:rsid w:val="00CC0882"/>
    <w:rPr>
      <w:rFonts w:ascii="Arial" w:hAnsi="Arial"/>
      <w:b/>
      <w:bCs/>
      <w:lang w:val="de-DE" w:eastAsia="de-DE"/>
    </w:rPr>
  </w:style>
  <w:style w:type="paragraph" w:customStyle="1" w:styleId="GB5">
    <w:name w:val="GB 5"/>
    <w:basedOn w:val="Standard"/>
    <w:link w:val="GB5Char"/>
    <w:rsid w:val="00034184"/>
    <w:pPr>
      <w:spacing w:line="360" w:lineRule="auto"/>
      <w:jc w:val="both"/>
    </w:pPr>
    <w:rPr>
      <w:rFonts w:eastAsia="Times New Roman" w:cs="Arial"/>
      <w:sz w:val="24"/>
    </w:rPr>
  </w:style>
  <w:style w:type="character" w:customStyle="1" w:styleId="GB5Char">
    <w:name w:val="GB 5 Char"/>
    <w:link w:val="GB5"/>
    <w:rsid w:val="00034184"/>
    <w:rPr>
      <w:rFonts w:ascii="Arial" w:eastAsia="Times New Roman" w:hAnsi="Arial" w:cs="Arial"/>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87789">
      <w:bodyDiv w:val="1"/>
      <w:marLeft w:val="0"/>
      <w:marRight w:val="0"/>
      <w:marTop w:val="0"/>
      <w:marBottom w:val="0"/>
      <w:divBdr>
        <w:top w:val="none" w:sz="0" w:space="0" w:color="auto"/>
        <w:left w:val="none" w:sz="0" w:space="0" w:color="auto"/>
        <w:bottom w:val="none" w:sz="0" w:space="0" w:color="auto"/>
        <w:right w:val="none" w:sz="0" w:space="0" w:color="auto"/>
      </w:divBdr>
    </w:div>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700783314">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dritz.com/new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553</Words>
  <Characters>3262</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3808</CharactersWithSpaces>
  <SharedDoc>false</SharedDoc>
  <HLinks>
    <vt:vector size="24" baseType="variant">
      <vt:variant>
        <vt:i4>3997793</vt:i4>
      </vt:variant>
      <vt:variant>
        <vt:i4>9</vt:i4>
      </vt:variant>
      <vt:variant>
        <vt:i4>0</vt:i4>
      </vt:variant>
      <vt:variant>
        <vt:i4>5</vt:i4>
      </vt:variant>
      <vt:variant>
        <vt:lpwstr>http://www.upm.com/</vt:lpwstr>
      </vt:variant>
      <vt:variant>
        <vt:lpwstr/>
      </vt:variant>
      <vt:variant>
        <vt:i4>2162747</vt:i4>
      </vt:variant>
      <vt:variant>
        <vt:i4>6</vt:i4>
      </vt:variant>
      <vt:variant>
        <vt:i4>0</vt:i4>
      </vt:variant>
      <vt:variant>
        <vt:i4>5</vt:i4>
      </vt:variant>
      <vt:variant>
        <vt:lpwstr>http://www.upm.com/pulp</vt:lpwstr>
      </vt:variant>
      <vt:variant>
        <vt:lpwstr/>
      </vt:variant>
      <vt:variant>
        <vt:i4>3342457</vt:i4>
      </vt:variant>
      <vt:variant>
        <vt:i4>3</vt:i4>
      </vt:variant>
      <vt:variant>
        <vt:i4>0</vt:i4>
      </vt:variant>
      <vt:variant>
        <vt:i4>5</vt:i4>
      </vt:variant>
      <vt:variant>
        <vt:lpwstr>http://www.andritz.com/</vt:lpwstr>
      </vt:variant>
      <vt:variant>
        <vt:lpwstr/>
      </vt: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5</cp:revision>
  <cp:lastPrinted>2014-04-02T17:14:00Z</cp:lastPrinted>
  <dcterms:created xsi:type="dcterms:W3CDTF">2014-04-23T06:44:00Z</dcterms:created>
  <dcterms:modified xsi:type="dcterms:W3CDTF">2014-04-28T11:54:00Z</dcterms:modified>
</cp:coreProperties>
</file>